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4C99" w14:textId="77777777" w:rsidR="00EE4D2A" w:rsidRPr="002112A5" w:rsidRDefault="00EE4D2A" w:rsidP="00EE4D2A">
      <w:pPr>
        <w:suppressAutoHyphens/>
        <w:spacing w:after="0" w:line="420" w:lineRule="exact"/>
        <w:jc w:val="center"/>
        <w:rPr>
          <w:rFonts w:ascii="標楷體" w:eastAsia="標楷體" w:hAnsi="Times New Roman" w:cs="Times New Roman"/>
          <w:b/>
          <w:bCs/>
          <w:color w:val="000000"/>
          <w:kern w:val="1"/>
          <w:sz w:val="36"/>
          <w:lang w:eastAsia="ar-SA"/>
          <w14:ligatures w14:val="none"/>
        </w:rPr>
      </w:pPr>
      <w:r w:rsidRPr="002112A5">
        <w:rPr>
          <w:rFonts w:ascii="標楷體" w:eastAsia="標楷體" w:hAnsi="Times New Roman" w:cs="Times New Roman" w:hint="eastAsia"/>
          <w:b/>
          <w:bCs/>
          <w:color w:val="000000"/>
          <w:kern w:val="1"/>
          <w:sz w:val="36"/>
          <w:lang w:eastAsia="ar-SA"/>
          <w14:ligatures w14:val="none"/>
        </w:rPr>
        <w:t>中華民國護理師護士公會全國聯合會</w:t>
      </w:r>
    </w:p>
    <w:p w14:paraId="153062C0" w14:textId="77777777" w:rsidR="00EE4D2A" w:rsidRPr="002112A5" w:rsidRDefault="00EE4D2A" w:rsidP="00EE4D2A">
      <w:pPr>
        <w:suppressAutoHyphens/>
        <w:spacing w:after="0" w:line="600" w:lineRule="exact"/>
        <w:ind w:leftChars="-33" w:left="1202" w:hangingChars="400" w:hanging="1281"/>
        <w:jc w:val="center"/>
        <w:rPr>
          <w:rFonts w:ascii="標楷體" w:eastAsia="標楷體" w:hAnsi="Times New Roman" w:cs="Times New Roman"/>
          <w:b/>
          <w:bCs/>
          <w:strike/>
          <w:color w:val="000000"/>
          <w:kern w:val="1"/>
          <w:sz w:val="32"/>
          <w:szCs w:val="32"/>
          <w14:ligatures w14:val="none"/>
        </w:rPr>
      </w:pPr>
      <w:r w:rsidRPr="002112A5">
        <w:rPr>
          <w:rFonts w:ascii="標楷體" w:eastAsia="標楷體" w:hAnsi="Times New Roman" w:cs="Times New Roman" w:hint="eastAsia"/>
          <w:b/>
          <w:bCs/>
          <w:color w:val="000000"/>
          <w:kern w:val="1"/>
          <w:sz w:val="32"/>
          <w:szCs w:val="32"/>
          <w14:ligatures w14:val="none"/>
        </w:rPr>
        <w:t>「</w:t>
      </w:r>
      <w:r w:rsidRPr="002112A5">
        <w:rPr>
          <w:rFonts w:ascii="標楷體" w:eastAsia="標楷體" w:hAnsi="Times New Roman" w:cs="Times New Roman"/>
          <w:b/>
          <w:bCs/>
          <w:color w:val="000000"/>
          <w:kern w:val="1"/>
          <w:sz w:val="32"/>
          <w:szCs w:val="32"/>
          <w14:ligatures w14:val="none"/>
        </w:rPr>
        <w:t>護理研究成果</w:t>
      </w:r>
      <w:r w:rsidRPr="002112A5">
        <w:rPr>
          <w:rFonts w:ascii="標楷體" w:eastAsia="標楷體" w:hAnsi="Times New Roman" w:cs="Times New Roman" w:hint="eastAsia"/>
          <w:b/>
          <w:bCs/>
          <w:color w:val="000000"/>
          <w:kern w:val="1"/>
          <w:sz w:val="32"/>
          <w:szCs w:val="32"/>
          <w14:ligatures w14:val="none"/>
        </w:rPr>
        <w:t>應用</w:t>
      </w:r>
      <w:proofErr w:type="gramStart"/>
      <w:r w:rsidRPr="002112A5">
        <w:rPr>
          <w:rFonts w:ascii="標楷體" w:eastAsia="標楷體" w:hAnsi="Times New Roman" w:cs="Times New Roman"/>
          <w:b/>
          <w:bCs/>
          <w:color w:val="000000"/>
          <w:kern w:val="1"/>
          <w:sz w:val="32"/>
          <w:szCs w:val="32"/>
          <w14:ligatures w14:val="none"/>
        </w:rPr>
        <w:t>競賽</w:t>
      </w:r>
      <w:r w:rsidRPr="002112A5">
        <w:rPr>
          <w:rFonts w:ascii="標楷體" w:eastAsia="標楷體" w:hAnsi="Times New Roman" w:cs="Times New Roman" w:hint="eastAsia"/>
          <w:b/>
          <w:bCs/>
          <w:color w:val="000000"/>
          <w:kern w:val="1"/>
          <w:sz w:val="32"/>
          <w:szCs w:val="32"/>
          <w14:ligatures w14:val="none"/>
        </w:rPr>
        <w:t>摘述</w:t>
      </w:r>
      <w:proofErr w:type="gramEnd"/>
      <w:r w:rsidRPr="002112A5">
        <w:rPr>
          <w:rFonts w:ascii="標楷體" w:eastAsia="標楷體" w:hAnsi="Times New Roman" w:cs="Times New Roman" w:hint="eastAsia"/>
          <w:b/>
          <w:bCs/>
          <w:color w:val="000000"/>
          <w:kern w:val="1"/>
          <w:sz w:val="32"/>
          <w:szCs w:val="32"/>
          <w14:ligatures w14:val="none"/>
        </w:rPr>
        <w:t>」參賽作品內容</w:t>
      </w:r>
    </w:p>
    <w:p w14:paraId="7C491911" w14:textId="77777777" w:rsidR="00EE4D2A" w:rsidRPr="001E0DAE" w:rsidRDefault="00EE4D2A" w:rsidP="00EE4D2A">
      <w:pPr>
        <w:suppressAutoHyphens/>
        <w:spacing w:after="0" w:line="240" w:lineRule="exact"/>
        <w:ind w:right="238"/>
        <w:jc w:val="right"/>
        <w:rPr>
          <w:rFonts w:ascii="標楷體" w:eastAsia="標楷體" w:hAnsi="標楷體" w:cs="Times New Roman"/>
          <w:bCs/>
          <w:color w:val="000000"/>
          <w:kern w:val="1"/>
          <w:sz w:val="20"/>
          <w:lang w:eastAsia="ar-SA"/>
          <w14:ligatures w14:val="none"/>
        </w:rPr>
      </w:pPr>
      <w:r w:rsidRPr="001E0DAE">
        <w:rPr>
          <w:rFonts w:ascii="標楷體" w:eastAsia="標楷體" w:hAnsi="標楷體" w:cs="Times New Roman" w:hint="eastAsia"/>
          <w:bCs/>
          <w:color w:val="000000"/>
          <w:kern w:val="1"/>
          <w:sz w:val="20"/>
          <w:lang w:eastAsia="ar-SA"/>
          <w14:ligatures w14:val="none"/>
        </w:rPr>
        <w:t>110/03/</w:t>
      </w:r>
      <w:r w:rsidRPr="001E0DAE">
        <w:rPr>
          <w:rFonts w:ascii="標楷體" w:eastAsia="標楷體" w:hAnsi="標楷體" w:cs="Times New Roman"/>
          <w:bCs/>
          <w:color w:val="000000"/>
          <w:kern w:val="1"/>
          <w:sz w:val="20"/>
          <w:lang w:eastAsia="ar-SA"/>
          <w14:ligatures w14:val="none"/>
        </w:rPr>
        <w:t>2</w:t>
      </w:r>
      <w:r w:rsidRPr="001E0DAE">
        <w:rPr>
          <w:rFonts w:ascii="標楷體" w:eastAsia="標楷體" w:hAnsi="標楷體" w:cs="Times New Roman" w:hint="eastAsia"/>
          <w:bCs/>
          <w:color w:val="000000"/>
          <w:kern w:val="1"/>
          <w:sz w:val="20"/>
          <w:lang w:eastAsia="ar-SA"/>
          <w14:ligatures w14:val="none"/>
        </w:rPr>
        <w:t>9 護理研究發展委員會</w:t>
      </w:r>
      <w:r w:rsidRPr="001E0DAE">
        <w:rPr>
          <w:rFonts w:ascii="標楷體" w:eastAsia="標楷體" w:hAnsi="標楷體" w:cs="Times New Roman" w:hint="eastAsia"/>
          <w:bCs/>
          <w:color w:val="000000"/>
          <w:kern w:val="1"/>
          <w:sz w:val="20"/>
          <w14:ligatures w14:val="none"/>
        </w:rPr>
        <w:t>制</w:t>
      </w:r>
      <w:r w:rsidRPr="001E0DAE">
        <w:rPr>
          <w:rFonts w:ascii="標楷體" w:eastAsia="標楷體" w:hAnsi="標楷體" w:cs="Times New Roman" w:hint="eastAsia"/>
          <w:bCs/>
          <w:color w:val="000000"/>
          <w:kern w:val="1"/>
          <w:sz w:val="20"/>
          <w:lang w:eastAsia="ar-SA"/>
          <w14:ligatures w14:val="none"/>
        </w:rPr>
        <w:t>訂</w:t>
      </w:r>
    </w:p>
    <w:p w14:paraId="1B539FA8" w14:textId="77777777" w:rsidR="00EE4D2A" w:rsidRPr="001E0DAE" w:rsidRDefault="00EE4D2A" w:rsidP="00EE4D2A">
      <w:pPr>
        <w:suppressAutoHyphens/>
        <w:spacing w:after="0" w:line="240" w:lineRule="exact"/>
        <w:ind w:right="238"/>
        <w:jc w:val="right"/>
        <w:rPr>
          <w:rFonts w:ascii="標楷體" w:eastAsia="標楷體" w:hAnsi="標楷體" w:cs="Times New Roman"/>
          <w:bCs/>
          <w:color w:val="000000"/>
          <w:kern w:val="1"/>
          <w:sz w:val="20"/>
          <w:lang w:eastAsia="ar-SA"/>
          <w14:ligatures w14:val="none"/>
        </w:rPr>
      </w:pPr>
      <w:r w:rsidRPr="001E0DAE">
        <w:rPr>
          <w:rFonts w:ascii="標楷體" w:eastAsia="標楷體" w:hAnsi="標楷體" w:cs="Times New Roman" w:hint="eastAsia"/>
          <w:bCs/>
          <w:color w:val="000000"/>
          <w:kern w:val="1"/>
          <w:sz w:val="20"/>
          <w:lang w:eastAsia="ar-SA"/>
          <w14:ligatures w14:val="none"/>
        </w:rPr>
        <w:t>110/0</w:t>
      </w:r>
      <w:r w:rsidRPr="001E0DAE">
        <w:rPr>
          <w:rFonts w:ascii="標楷體" w:eastAsia="標楷體" w:hAnsi="標楷體" w:cs="Times New Roman" w:hint="eastAsia"/>
          <w:bCs/>
          <w:color w:val="000000"/>
          <w:kern w:val="1"/>
          <w:sz w:val="20"/>
          <w14:ligatures w14:val="none"/>
        </w:rPr>
        <w:t>8</w:t>
      </w:r>
      <w:r w:rsidRPr="001E0DAE">
        <w:rPr>
          <w:rFonts w:ascii="標楷體" w:eastAsia="標楷體" w:hAnsi="標楷體" w:cs="Times New Roman" w:hint="eastAsia"/>
          <w:bCs/>
          <w:color w:val="000000"/>
          <w:kern w:val="1"/>
          <w:sz w:val="20"/>
          <w:lang w:eastAsia="ar-SA"/>
          <w14:ligatures w14:val="none"/>
        </w:rPr>
        <w:t>/</w:t>
      </w:r>
      <w:r w:rsidRPr="001E0DAE">
        <w:rPr>
          <w:rFonts w:ascii="標楷體" w:eastAsia="標楷體" w:hAnsi="標楷體" w:cs="Times New Roman" w:hint="eastAsia"/>
          <w:bCs/>
          <w:color w:val="000000"/>
          <w:kern w:val="1"/>
          <w:sz w:val="20"/>
          <w14:ligatures w14:val="none"/>
        </w:rPr>
        <w:t>04</w:t>
      </w:r>
      <w:r w:rsidRPr="001E0DAE">
        <w:rPr>
          <w:rFonts w:ascii="標楷體" w:eastAsia="標楷體" w:hAnsi="標楷體" w:cs="Times New Roman" w:hint="eastAsia"/>
          <w:bCs/>
          <w:color w:val="000000"/>
          <w:kern w:val="1"/>
          <w:sz w:val="20"/>
          <w:lang w:eastAsia="ar-SA"/>
          <w14:ligatures w14:val="none"/>
        </w:rPr>
        <w:t xml:space="preserve"> 護理研究發展委員會</w:t>
      </w:r>
      <w:r w:rsidRPr="001E0DAE">
        <w:rPr>
          <w:rFonts w:ascii="標楷體" w:eastAsia="標楷體" w:hAnsi="標楷體" w:cs="Times New Roman" w:hint="eastAsia"/>
          <w:bCs/>
          <w:color w:val="000000"/>
          <w:kern w:val="1"/>
          <w:sz w:val="20"/>
          <w14:ligatures w14:val="none"/>
        </w:rPr>
        <w:t>修</w:t>
      </w:r>
      <w:r w:rsidRPr="001E0DAE">
        <w:rPr>
          <w:rFonts w:ascii="標楷體" w:eastAsia="標楷體" w:hAnsi="標楷體" w:cs="Times New Roman" w:hint="eastAsia"/>
          <w:bCs/>
          <w:color w:val="000000"/>
          <w:kern w:val="1"/>
          <w:sz w:val="20"/>
          <w:lang w:eastAsia="ar-SA"/>
          <w14:ligatures w14:val="none"/>
        </w:rPr>
        <w:t>訂</w:t>
      </w:r>
    </w:p>
    <w:p w14:paraId="7220BAE2" w14:textId="77777777" w:rsidR="00EE4D2A" w:rsidRPr="001E0DAE" w:rsidRDefault="00EE4D2A" w:rsidP="00EE4D2A">
      <w:pPr>
        <w:suppressAutoHyphens/>
        <w:spacing w:after="0" w:line="240" w:lineRule="exact"/>
        <w:ind w:right="238"/>
        <w:jc w:val="right"/>
        <w:rPr>
          <w:rFonts w:ascii="標楷體" w:eastAsia="標楷體" w:hAnsi="標楷體" w:cs="Times New Roman"/>
          <w:bCs/>
          <w:color w:val="000000"/>
          <w:kern w:val="1"/>
          <w:sz w:val="20"/>
          <w:lang w:eastAsia="ar-SA"/>
          <w14:ligatures w14:val="none"/>
        </w:rPr>
      </w:pPr>
      <w:r w:rsidRPr="001E0DAE">
        <w:rPr>
          <w:rFonts w:ascii="標楷體" w:eastAsia="標楷體" w:hAnsi="標楷體" w:cs="Times New Roman" w:hint="eastAsia"/>
          <w:bCs/>
          <w:color w:val="000000"/>
          <w:kern w:val="1"/>
          <w:sz w:val="20"/>
          <w:lang w:eastAsia="ar-SA"/>
          <w14:ligatures w14:val="none"/>
        </w:rPr>
        <w:t>112/03/31 護理研究發展委員會修訂</w:t>
      </w:r>
    </w:p>
    <w:p w14:paraId="6CAE5B8C" w14:textId="77777777" w:rsidR="00EE4D2A" w:rsidRPr="00EE4D2A" w:rsidRDefault="00EE4D2A" w:rsidP="00EE4D2A">
      <w:pPr>
        <w:spacing w:after="0" w:line="200" w:lineRule="exact"/>
        <w:ind w:right="638"/>
        <w:jc w:val="right"/>
        <w:rPr>
          <w:rFonts w:ascii="標楷體" w:eastAsia="標楷體" w:hAnsi="標楷體" w:cs="Times New Roman"/>
          <w:b/>
          <w:bCs/>
          <w:sz w:val="20"/>
          <w:szCs w:val="20"/>
          <w14:ligatures w14:val="none"/>
        </w:rPr>
      </w:pPr>
      <w:r>
        <w:rPr>
          <w:rFonts w:ascii="標楷體" w:eastAsia="標楷體" w:hAnsi="標楷體" w:cs="Times New Roman" w:hint="eastAsia"/>
          <w:sz w:val="20"/>
          <w:szCs w:val="20"/>
          <w14:ligatures w14:val="none"/>
        </w:rPr>
        <w:t xml:space="preserve">   </w:t>
      </w:r>
      <w:r w:rsidRPr="00EE4D2A">
        <w:rPr>
          <w:rFonts w:ascii="標楷體" w:eastAsia="標楷體" w:hAnsi="標楷體" w:cs="Times New Roman" w:hint="eastAsia"/>
          <w:b/>
          <w:bCs/>
          <w:sz w:val="20"/>
          <w:szCs w:val="20"/>
          <w14:ligatures w14:val="none"/>
        </w:rPr>
        <w:t xml:space="preserve"> 114/04/26 智慧護理委員會修訂</w:t>
      </w:r>
    </w:p>
    <w:p w14:paraId="77FAF5FA" w14:textId="77777777" w:rsidR="00EE4D2A" w:rsidRPr="002112A5" w:rsidRDefault="00EE4D2A" w:rsidP="00EE4D2A">
      <w:pPr>
        <w:tabs>
          <w:tab w:val="left" w:pos="142"/>
        </w:tabs>
        <w:suppressAutoHyphens/>
        <w:spacing w:after="0" w:line="240" w:lineRule="exact"/>
        <w:ind w:right="238"/>
        <w:jc w:val="right"/>
        <w:rPr>
          <w:rFonts w:ascii="標楷體" w:eastAsia="標楷體" w:hAnsi="標楷體" w:cs="Times New Roman"/>
          <w:bCs/>
          <w:color w:val="000000"/>
          <w:kern w:val="1"/>
          <w:sz w:val="20"/>
          <w:lang w:eastAsia="ar-SA"/>
          <w14:ligatures w14:val="none"/>
        </w:rPr>
      </w:pPr>
    </w:p>
    <w:p w14:paraId="71BB7C37" w14:textId="77777777" w:rsidR="00EE4D2A" w:rsidRPr="002112A5" w:rsidRDefault="00EE4D2A" w:rsidP="00EE4D2A">
      <w:pPr>
        <w:numPr>
          <w:ilvl w:val="0"/>
          <w:numId w:val="1"/>
        </w:numPr>
        <w:tabs>
          <w:tab w:val="left" w:pos="142"/>
        </w:tabs>
        <w:suppressAutoHyphens/>
        <w:spacing w:after="0" w:line="480" w:lineRule="exact"/>
        <w:rPr>
          <w:rFonts w:ascii="標楷體" w:eastAsia="標楷體" w:hAnsi="標楷體" w:cs="Times New Roman"/>
          <w:bCs/>
          <w:color w:val="0000FF"/>
          <w:kern w:val="1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 w:hint="eastAsia"/>
          <w:bCs/>
          <w:color w:val="000000"/>
          <w:kern w:val="1"/>
          <w:sz w:val="32"/>
          <w:szCs w:val="32"/>
          <w14:ligatures w14:val="none"/>
        </w:rPr>
        <w:t>參賽論文資料：</w:t>
      </w:r>
      <w:r w:rsidRPr="002112A5">
        <w:rPr>
          <w:rFonts w:ascii="標楷體" w:eastAsia="標楷體" w:hAnsi="標楷體" w:cs="Times New Roman" w:hint="eastAsia"/>
          <w:bCs/>
          <w:color w:val="0000FF"/>
          <w:kern w:val="1"/>
          <w:sz w:val="32"/>
          <w:szCs w:val="32"/>
          <w:lang w:eastAsia="ar-SA"/>
          <w14:ligatures w14:val="none"/>
        </w:rPr>
        <w:t>作者、出版年、月份、</w:t>
      </w:r>
      <w:r w:rsidRPr="002112A5">
        <w:rPr>
          <w:rFonts w:ascii="標楷體" w:eastAsia="標楷體" w:hAnsi="標楷體" w:cs="Times New Roman"/>
          <w:bCs/>
          <w:color w:val="0000FF"/>
          <w:kern w:val="1"/>
          <w:sz w:val="32"/>
          <w:szCs w:val="32"/>
          <w:lang w:eastAsia="ar-SA"/>
          <w14:ligatures w14:val="none"/>
        </w:rPr>
        <w:t>題目、期刊名稱、卷期及起迄頁數。</w:t>
      </w:r>
      <w:r w:rsidRPr="002112A5">
        <w:rPr>
          <w:rFonts w:ascii="標楷體" w:eastAsia="標楷體" w:hAnsi="標楷體" w:cs="Times New Roman" w:hint="eastAsia"/>
          <w:bCs/>
          <w:color w:val="0000FF"/>
          <w:kern w:val="1"/>
          <w:sz w:val="32"/>
          <w:szCs w:val="32"/>
          <w:lang w:eastAsia="ar-SA"/>
          <w14:ligatures w14:val="none"/>
        </w:rPr>
        <w:t>(通訊作者請加註*)</w:t>
      </w:r>
    </w:p>
    <w:p w14:paraId="409948AF" w14:textId="77777777" w:rsidR="00EE4D2A" w:rsidRPr="002112A5" w:rsidRDefault="00EE4D2A" w:rsidP="00EE4D2A">
      <w:pPr>
        <w:suppressAutoHyphens/>
        <w:spacing w:after="0" w:line="480" w:lineRule="exact"/>
        <w:ind w:left="1680"/>
        <w:rPr>
          <w:rFonts w:ascii="標楷體" w:eastAsia="標楷體" w:hAnsi="標楷體" w:cs="Times New Roman"/>
          <w:bCs/>
          <w:color w:val="000000"/>
          <w:kern w:val="1"/>
          <w:sz w:val="32"/>
          <w:szCs w:val="32"/>
          <w14:ligatures w14:val="none"/>
        </w:rPr>
      </w:pPr>
    </w:p>
    <w:p w14:paraId="53864168" w14:textId="77777777" w:rsidR="00EE4D2A" w:rsidRPr="002112A5" w:rsidRDefault="00EE4D2A" w:rsidP="00EE4D2A">
      <w:pPr>
        <w:tabs>
          <w:tab w:val="left" w:pos="142"/>
        </w:tabs>
        <w:suppressAutoHyphens/>
        <w:spacing w:after="0" w:line="480" w:lineRule="exact"/>
        <w:rPr>
          <w:rFonts w:ascii="標楷體" w:eastAsia="標楷體" w:hAnsi="標楷體" w:cs="Times New Roman"/>
          <w:bCs/>
          <w:color w:val="000000"/>
          <w:kern w:val="1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 w:hint="eastAsia"/>
          <w:bCs/>
          <w:color w:val="000000"/>
          <w:kern w:val="1"/>
          <w:sz w:val="32"/>
          <w:szCs w:val="32"/>
          <w14:ligatures w14:val="none"/>
        </w:rPr>
        <w:t>二、主題類型(請勾選)：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EE4D2A" w:rsidRPr="002112A5" w14:paraId="4E6E44E4" w14:textId="77777777" w:rsidTr="004C104B">
        <w:tc>
          <w:tcPr>
            <w:tcW w:w="851" w:type="dxa"/>
            <w:shd w:val="clear" w:color="auto" w:fill="auto"/>
          </w:tcPr>
          <w:p w14:paraId="608818D5" w14:textId="77777777" w:rsidR="00EE4D2A" w:rsidRPr="002112A5" w:rsidRDefault="00EE4D2A" w:rsidP="004C104B">
            <w:pPr>
              <w:tabs>
                <w:tab w:val="left" w:pos="567"/>
              </w:tabs>
              <w:suppressAutoHyphens/>
              <w:spacing w:after="0" w:line="40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602D8C5A" w14:textId="77777777" w:rsidR="00EE4D2A" w:rsidRPr="002112A5" w:rsidRDefault="00EE4D2A" w:rsidP="004C104B">
            <w:pPr>
              <w:tabs>
                <w:tab w:val="left" w:pos="567"/>
              </w:tabs>
              <w:suppressAutoHyphens/>
              <w:spacing w:after="0" w:line="400" w:lineRule="exact"/>
              <w:jc w:val="both"/>
              <w:rPr>
                <w:rFonts w:ascii="標楷體" w:eastAsia="標楷體" w:hAnsi="標楷體" w:cs="Times New Roman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  <w:t>□以</w:t>
            </w: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14:ligatures w14:val="none"/>
              </w:rPr>
              <w:t>個案</w:t>
            </w: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  <w:t>為中心的服務</w:t>
            </w:r>
          </w:p>
        </w:tc>
      </w:tr>
      <w:tr w:rsidR="00EE4D2A" w:rsidRPr="002112A5" w14:paraId="30C3021B" w14:textId="77777777" w:rsidTr="004C104B">
        <w:tc>
          <w:tcPr>
            <w:tcW w:w="851" w:type="dxa"/>
            <w:shd w:val="clear" w:color="auto" w:fill="auto"/>
          </w:tcPr>
          <w:p w14:paraId="7755C3C1" w14:textId="77777777" w:rsidR="00EE4D2A" w:rsidRPr="002112A5" w:rsidRDefault="00EE4D2A" w:rsidP="004C104B">
            <w:pPr>
              <w:tabs>
                <w:tab w:val="left" w:pos="567"/>
              </w:tabs>
              <w:suppressAutoHyphens/>
              <w:spacing w:after="0" w:line="40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3043B6A7" w14:textId="77777777" w:rsidR="00EE4D2A" w:rsidRPr="002112A5" w:rsidRDefault="00EE4D2A" w:rsidP="004C104B">
            <w:pPr>
              <w:tabs>
                <w:tab w:val="left" w:pos="567"/>
              </w:tabs>
              <w:suppressAutoHyphens/>
              <w:spacing w:after="0" w:line="400" w:lineRule="exact"/>
              <w:jc w:val="both"/>
              <w:rPr>
                <w:rFonts w:ascii="標楷體" w:eastAsia="標楷體" w:hAnsi="標楷體" w:cs="Times New Roman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  <w:t>□護理人員的權益與福祉</w:t>
            </w:r>
          </w:p>
        </w:tc>
      </w:tr>
      <w:tr w:rsidR="00EE4D2A" w:rsidRPr="002112A5" w14:paraId="1C46CDE0" w14:textId="77777777" w:rsidTr="004C104B">
        <w:tc>
          <w:tcPr>
            <w:tcW w:w="851" w:type="dxa"/>
            <w:shd w:val="clear" w:color="auto" w:fill="auto"/>
          </w:tcPr>
          <w:p w14:paraId="44348CB1" w14:textId="77777777" w:rsidR="00EE4D2A" w:rsidRPr="002112A5" w:rsidRDefault="00EE4D2A" w:rsidP="004C104B">
            <w:pPr>
              <w:tabs>
                <w:tab w:val="left" w:pos="567"/>
              </w:tabs>
              <w:suppressAutoHyphens/>
              <w:spacing w:after="0" w:line="40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2F0635B3" w14:textId="77777777" w:rsidR="00EE4D2A" w:rsidRPr="002112A5" w:rsidRDefault="00EE4D2A" w:rsidP="004C104B">
            <w:pPr>
              <w:tabs>
                <w:tab w:val="left" w:pos="567"/>
              </w:tabs>
              <w:suppressAutoHyphens/>
              <w:spacing w:after="0" w:line="400" w:lineRule="exact"/>
              <w:jc w:val="both"/>
              <w:rPr>
                <w:rFonts w:ascii="標楷體" w:eastAsia="標楷體" w:hAnsi="標楷體" w:cs="Times New Roman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  <w:t>□護理品質及安全服務</w:t>
            </w:r>
          </w:p>
        </w:tc>
      </w:tr>
      <w:tr w:rsidR="00EE4D2A" w:rsidRPr="002112A5" w14:paraId="43158A5B" w14:textId="77777777" w:rsidTr="004C104B">
        <w:tc>
          <w:tcPr>
            <w:tcW w:w="851" w:type="dxa"/>
            <w:shd w:val="clear" w:color="auto" w:fill="auto"/>
          </w:tcPr>
          <w:p w14:paraId="6354C68A" w14:textId="77777777" w:rsidR="00EE4D2A" w:rsidRPr="002112A5" w:rsidRDefault="00EE4D2A" w:rsidP="004C104B">
            <w:pPr>
              <w:tabs>
                <w:tab w:val="left" w:pos="567"/>
              </w:tabs>
              <w:suppressAutoHyphens/>
              <w:spacing w:after="0" w:line="40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465196DE" w14:textId="77777777" w:rsidR="00EE4D2A" w:rsidRPr="002112A5" w:rsidRDefault="00EE4D2A" w:rsidP="004C104B">
            <w:pPr>
              <w:tabs>
                <w:tab w:val="left" w:pos="567"/>
              </w:tabs>
              <w:suppressAutoHyphens/>
              <w:spacing w:after="0" w:line="400" w:lineRule="exact"/>
              <w:jc w:val="both"/>
              <w:rPr>
                <w:rFonts w:ascii="標楷體" w:eastAsia="標楷體" w:hAnsi="標楷體" w:cs="Times New Roman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  <w:t>□人力資源管理</w:t>
            </w:r>
          </w:p>
        </w:tc>
      </w:tr>
      <w:tr w:rsidR="00EE4D2A" w:rsidRPr="002112A5" w14:paraId="40BE20F9" w14:textId="77777777" w:rsidTr="004C104B">
        <w:tc>
          <w:tcPr>
            <w:tcW w:w="851" w:type="dxa"/>
            <w:shd w:val="clear" w:color="auto" w:fill="auto"/>
          </w:tcPr>
          <w:p w14:paraId="2C699861" w14:textId="77777777" w:rsidR="00EE4D2A" w:rsidRPr="002112A5" w:rsidRDefault="00EE4D2A" w:rsidP="004C104B">
            <w:pPr>
              <w:tabs>
                <w:tab w:val="left" w:pos="567"/>
              </w:tabs>
              <w:suppressAutoHyphens/>
              <w:spacing w:after="0" w:line="40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6A079A7A" w14:textId="77777777" w:rsidR="00EE4D2A" w:rsidRPr="002112A5" w:rsidRDefault="00EE4D2A" w:rsidP="004C104B">
            <w:pPr>
              <w:tabs>
                <w:tab w:val="left" w:pos="567"/>
              </w:tabs>
              <w:suppressAutoHyphens/>
              <w:spacing w:after="0" w:line="400" w:lineRule="exact"/>
              <w:jc w:val="both"/>
              <w:rPr>
                <w:rFonts w:ascii="標楷體" w:eastAsia="標楷體" w:hAnsi="標楷體" w:cs="Times New Roman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  <w:t>□專業</w:t>
            </w: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14:ligatures w14:val="none"/>
              </w:rPr>
              <w:t>照護</w:t>
            </w: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  <w:t>能力</w:t>
            </w:r>
          </w:p>
        </w:tc>
      </w:tr>
      <w:tr w:rsidR="00EE4D2A" w:rsidRPr="002112A5" w14:paraId="57683B13" w14:textId="77777777" w:rsidTr="004C104B">
        <w:tc>
          <w:tcPr>
            <w:tcW w:w="851" w:type="dxa"/>
            <w:shd w:val="clear" w:color="auto" w:fill="auto"/>
          </w:tcPr>
          <w:p w14:paraId="5903C473" w14:textId="77777777" w:rsidR="00EE4D2A" w:rsidRPr="002112A5" w:rsidRDefault="00EE4D2A" w:rsidP="004C104B">
            <w:pPr>
              <w:tabs>
                <w:tab w:val="left" w:pos="567"/>
              </w:tabs>
              <w:suppressAutoHyphens/>
              <w:spacing w:after="0" w:line="40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0094615F" w14:textId="77777777" w:rsidR="00EE4D2A" w:rsidRPr="002112A5" w:rsidRDefault="00EE4D2A" w:rsidP="004C104B">
            <w:pPr>
              <w:tabs>
                <w:tab w:val="left" w:pos="567"/>
              </w:tabs>
              <w:suppressAutoHyphens/>
              <w:spacing w:after="0" w:line="400" w:lineRule="exact"/>
              <w:jc w:val="both"/>
              <w:rPr>
                <w:rFonts w:ascii="標楷體" w:eastAsia="標楷體" w:hAnsi="標楷體" w:cs="Times New Roman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  <w:t>□護理政策發展</w:t>
            </w:r>
          </w:p>
        </w:tc>
      </w:tr>
      <w:tr w:rsidR="00EE4D2A" w:rsidRPr="002112A5" w14:paraId="4CA576E0" w14:textId="77777777" w:rsidTr="004C104B">
        <w:tc>
          <w:tcPr>
            <w:tcW w:w="851" w:type="dxa"/>
            <w:shd w:val="clear" w:color="auto" w:fill="auto"/>
          </w:tcPr>
          <w:p w14:paraId="54AF1F45" w14:textId="77777777" w:rsidR="00EE4D2A" w:rsidRPr="002112A5" w:rsidRDefault="00EE4D2A" w:rsidP="004C104B">
            <w:pPr>
              <w:tabs>
                <w:tab w:val="left" w:pos="567"/>
              </w:tabs>
              <w:suppressAutoHyphens/>
              <w:spacing w:after="0" w:line="40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14:paraId="5D4F776D" w14:textId="77777777" w:rsidR="00EE4D2A" w:rsidRPr="002112A5" w:rsidRDefault="00EE4D2A" w:rsidP="004C104B">
            <w:pPr>
              <w:tabs>
                <w:tab w:val="left" w:pos="567"/>
              </w:tabs>
              <w:suppressAutoHyphens/>
              <w:spacing w:after="0" w:line="400" w:lineRule="exact"/>
              <w:jc w:val="both"/>
              <w:rPr>
                <w:rFonts w:ascii="標楷體" w:eastAsia="標楷體" w:hAnsi="標楷體" w:cs="Times New Roman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  <w:t>□護理教育與訓練</w:t>
            </w:r>
          </w:p>
        </w:tc>
      </w:tr>
      <w:tr w:rsidR="00EE4D2A" w:rsidRPr="002112A5" w14:paraId="2E5BD173" w14:textId="77777777" w:rsidTr="004C104B">
        <w:tc>
          <w:tcPr>
            <w:tcW w:w="851" w:type="dxa"/>
            <w:shd w:val="clear" w:color="auto" w:fill="auto"/>
          </w:tcPr>
          <w:p w14:paraId="02CE46E5" w14:textId="77777777" w:rsidR="00EE4D2A" w:rsidRPr="002112A5" w:rsidRDefault="00EE4D2A" w:rsidP="004C104B">
            <w:pPr>
              <w:tabs>
                <w:tab w:val="left" w:pos="567"/>
              </w:tabs>
              <w:suppressAutoHyphens/>
              <w:spacing w:after="0" w:line="40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14:paraId="3E8278A9" w14:textId="77777777" w:rsidR="00EE4D2A" w:rsidRPr="002112A5" w:rsidRDefault="00EE4D2A" w:rsidP="004C104B">
            <w:pPr>
              <w:tabs>
                <w:tab w:val="left" w:pos="567"/>
              </w:tabs>
              <w:suppressAutoHyphens/>
              <w:spacing w:after="0" w:line="400" w:lineRule="exact"/>
              <w:jc w:val="both"/>
              <w:rPr>
                <w:rFonts w:ascii="標楷體" w:eastAsia="標楷體" w:hAnsi="標楷體" w:cs="Times New Roman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bCs/>
                <w:color w:val="0000FF"/>
                <w:kern w:val="1"/>
                <w:sz w:val="32"/>
                <w:szCs w:val="32"/>
                <w:lang w:eastAsia="ar-SA"/>
                <w14:ligatures w14:val="none"/>
              </w:rPr>
              <w:t>□其他護理相關研究</w:t>
            </w:r>
          </w:p>
        </w:tc>
      </w:tr>
    </w:tbl>
    <w:p w14:paraId="137F0265" w14:textId="77777777" w:rsidR="00EE4D2A" w:rsidRPr="002112A5" w:rsidRDefault="00EE4D2A" w:rsidP="00EE4D2A">
      <w:pPr>
        <w:suppressAutoHyphens/>
        <w:spacing w:after="0" w:line="480" w:lineRule="exact"/>
        <w:ind w:left="960"/>
        <w:rPr>
          <w:rFonts w:ascii="標楷體" w:eastAsia="標楷體" w:hAnsi="標楷體" w:cs="Times New Roman"/>
          <w:bCs/>
          <w:color w:val="000000"/>
          <w:kern w:val="1"/>
          <w:sz w:val="32"/>
          <w:szCs w:val="32"/>
          <w14:ligatures w14:val="none"/>
        </w:rPr>
      </w:pPr>
    </w:p>
    <w:p w14:paraId="0A8B9976" w14:textId="77777777" w:rsidR="00EE4D2A" w:rsidRPr="002112A5" w:rsidRDefault="00EE4D2A" w:rsidP="00EE4D2A">
      <w:pPr>
        <w:tabs>
          <w:tab w:val="left" w:pos="709"/>
        </w:tabs>
        <w:suppressAutoHyphens/>
        <w:spacing w:after="0" w:line="480" w:lineRule="exact"/>
        <w:rPr>
          <w:rFonts w:ascii="標楷體" w:eastAsia="標楷體" w:hAnsi="標楷體" w:cs="Times New Roman"/>
          <w:bCs/>
          <w:color w:val="000000"/>
          <w:kern w:val="1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 w:hint="eastAsia"/>
          <w:bCs/>
          <w:color w:val="000000"/>
          <w:kern w:val="1"/>
          <w:sz w:val="32"/>
          <w:szCs w:val="32"/>
          <w14:ligatures w14:val="none"/>
        </w:rPr>
        <w:t>三、 參賽論文中文摘要：</w:t>
      </w:r>
    </w:p>
    <w:p w14:paraId="288B0342" w14:textId="77777777" w:rsidR="00EE4D2A" w:rsidRDefault="00EE4D2A" w:rsidP="00EE4D2A">
      <w:pPr>
        <w:suppressAutoHyphens/>
        <w:spacing w:after="0" w:line="480" w:lineRule="exact"/>
        <w:rPr>
          <w:rFonts w:ascii="標楷體" w:eastAsia="標楷體" w:hAnsi="標楷體" w:cs="Times New Roman"/>
          <w:bCs/>
          <w:color w:val="000000"/>
          <w:kern w:val="1"/>
          <w:sz w:val="32"/>
          <w:szCs w:val="32"/>
          <w14:ligatures w14:val="none"/>
        </w:rPr>
      </w:pPr>
    </w:p>
    <w:p w14:paraId="7808C813" w14:textId="77777777" w:rsidR="00EE4D2A" w:rsidRDefault="00EE4D2A" w:rsidP="00EE4D2A">
      <w:pPr>
        <w:suppressAutoHyphens/>
        <w:spacing w:after="0" w:line="480" w:lineRule="exact"/>
        <w:rPr>
          <w:rFonts w:ascii="標楷體" w:eastAsia="標楷體" w:hAnsi="標楷體" w:cs="Times New Roman"/>
          <w:bCs/>
          <w:color w:val="000000"/>
          <w:kern w:val="1"/>
          <w:sz w:val="32"/>
          <w:szCs w:val="32"/>
          <w14:ligatures w14:val="none"/>
        </w:rPr>
      </w:pPr>
    </w:p>
    <w:p w14:paraId="03F07D96" w14:textId="77777777" w:rsidR="00EE4D2A" w:rsidRDefault="00EE4D2A" w:rsidP="00EE4D2A">
      <w:pPr>
        <w:suppressAutoHyphens/>
        <w:spacing w:after="0" w:line="480" w:lineRule="exact"/>
        <w:rPr>
          <w:rFonts w:ascii="標楷體" w:eastAsia="標楷體" w:hAnsi="標楷體" w:cs="Times New Roman"/>
          <w:bCs/>
          <w:color w:val="000000"/>
          <w:kern w:val="1"/>
          <w:sz w:val="32"/>
          <w:szCs w:val="32"/>
          <w14:ligatures w14:val="none"/>
        </w:rPr>
      </w:pPr>
    </w:p>
    <w:p w14:paraId="3C0EA08F" w14:textId="77777777" w:rsidR="00EE4D2A" w:rsidRPr="002112A5" w:rsidRDefault="00EE4D2A" w:rsidP="00EE4D2A">
      <w:pPr>
        <w:suppressAutoHyphens/>
        <w:spacing w:after="0" w:line="480" w:lineRule="exact"/>
        <w:rPr>
          <w:rFonts w:ascii="標楷體" w:eastAsia="標楷體" w:hAnsi="標楷體" w:cs="Times New Roman"/>
          <w:bCs/>
          <w:color w:val="000000"/>
          <w:kern w:val="1"/>
          <w:sz w:val="32"/>
          <w:szCs w:val="32"/>
          <w14:ligatures w14:val="none"/>
        </w:rPr>
      </w:pPr>
    </w:p>
    <w:p w14:paraId="18326937" w14:textId="77777777" w:rsidR="00EE4D2A" w:rsidRPr="00001388" w:rsidRDefault="00EE4D2A" w:rsidP="00EE4D2A">
      <w:pPr>
        <w:pStyle w:val="a9"/>
        <w:numPr>
          <w:ilvl w:val="0"/>
          <w:numId w:val="2"/>
        </w:numPr>
        <w:tabs>
          <w:tab w:val="left" w:pos="709"/>
        </w:tabs>
        <w:suppressAutoHyphens/>
        <w:spacing w:after="0" w:line="480" w:lineRule="exact"/>
        <w:rPr>
          <w:rFonts w:ascii="標楷體" w:eastAsia="標楷體" w:hAnsi="標楷體" w:cs="Times New Roman"/>
          <w:bCs/>
          <w:color w:val="0000FF"/>
          <w:kern w:val="1"/>
          <w:sz w:val="32"/>
          <w:szCs w:val="32"/>
          <w14:ligatures w14:val="none"/>
        </w:rPr>
      </w:pPr>
      <w:r w:rsidRPr="00001388">
        <w:rPr>
          <w:rFonts w:ascii="標楷體" w:eastAsia="標楷體" w:hAnsi="標楷體" w:cs="Times New Roman" w:hint="eastAsia"/>
          <w:bCs/>
          <w:color w:val="000000"/>
          <w:kern w:val="1"/>
          <w:sz w:val="32"/>
          <w:szCs w:val="32"/>
          <w14:ligatures w14:val="none"/>
        </w:rPr>
        <w:t>實際應用情形：</w:t>
      </w:r>
      <w:r w:rsidRPr="00001388">
        <w:rPr>
          <w:rFonts w:ascii="標楷體" w:eastAsia="標楷體" w:hAnsi="標楷體" w:cs="Times New Roman" w:hint="eastAsia"/>
          <w:bCs/>
          <w:color w:val="0000FF"/>
          <w:kern w:val="1"/>
          <w:sz w:val="32"/>
          <w:szCs w:val="32"/>
          <w14:ligatures w14:val="none"/>
        </w:rPr>
        <w:t>包含創新性、實用性、推廣性(各項說明限</w:t>
      </w:r>
    </w:p>
    <w:p w14:paraId="60FB1F99" w14:textId="77777777" w:rsidR="00EE4D2A" w:rsidRPr="002112A5" w:rsidRDefault="00EE4D2A" w:rsidP="00EE4D2A">
      <w:pPr>
        <w:suppressAutoHyphens/>
        <w:spacing w:after="0" w:line="480" w:lineRule="exact"/>
        <w:ind w:left="480"/>
        <w:rPr>
          <w:rFonts w:ascii="標楷體" w:eastAsia="標楷體" w:hAnsi="標楷體" w:cs="Times New Roman"/>
          <w:bCs/>
          <w:color w:val="0000FF"/>
          <w:kern w:val="1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 w:hint="eastAsia"/>
          <w:bCs/>
          <w:color w:val="0000FF"/>
          <w:kern w:val="1"/>
          <w:sz w:val="32"/>
          <w:szCs w:val="32"/>
          <w14:ligatures w14:val="none"/>
        </w:rPr>
        <w:t xml:space="preserve">  500字</w:t>
      </w:r>
      <w:proofErr w:type="gramStart"/>
      <w:r w:rsidRPr="002112A5">
        <w:rPr>
          <w:rFonts w:ascii="標楷體" w:eastAsia="標楷體" w:hAnsi="標楷體" w:cs="Times New Roman" w:hint="eastAsia"/>
          <w:bCs/>
          <w:color w:val="0000FF"/>
          <w:kern w:val="1"/>
          <w:sz w:val="32"/>
          <w:szCs w:val="32"/>
          <w14:ligatures w14:val="none"/>
        </w:rPr>
        <w:t>以內)</w:t>
      </w:r>
      <w:proofErr w:type="gramEnd"/>
      <w:r w:rsidRPr="002112A5">
        <w:rPr>
          <w:rFonts w:ascii="標楷體" w:eastAsia="標楷體" w:hAnsi="標楷體" w:cs="Times New Roman" w:hint="eastAsia"/>
          <w:bCs/>
          <w:color w:val="0000FF"/>
          <w:kern w:val="1"/>
          <w:sz w:val="32"/>
          <w:szCs w:val="32"/>
          <w14:ligatures w14:val="none"/>
        </w:rPr>
        <w:t>。</w:t>
      </w:r>
    </w:p>
    <w:p w14:paraId="1CF80867" w14:textId="77777777" w:rsidR="00EE4D2A" w:rsidRDefault="00EE4D2A" w:rsidP="00EE4D2A">
      <w:pPr>
        <w:widowControl/>
        <w:spacing w:after="0" w:line="240" w:lineRule="auto"/>
        <w:rPr>
          <w:rFonts w:ascii="Times New Roman" w:eastAsia="新細明體" w:hAnsi="Times New Roman" w:cs="Times New Roman"/>
          <w:szCs w:val="20"/>
          <w14:ligatures w14:val="none"/>
        </w:rPr>
      </w:pPr>
    </w:p>
    <w:p w14:paraId="72670665" w14:textId="77777777" w:rsidR="00EE4D2A" w:rsidRDefault="00EE4D2A" w:rsidP="00EE4D2A">
      <w:pPr>
        <w:widowControl/>
        <w:rPr>
          <w:rFonts w:ascii="Times New Roman" w:eastAsia="新細明體" w:hAnsi="Times New Roman" w:cs="Times New Roman"/>
          <w:szCs w:val="20"/>
          <w14:ligatures w14:val="none"/>
        </w:rPr>
      </w:pPr>
    </w:p>
    <w:p w14:paraId="756D4C9F" w14:textId="77777777" w:rsidR="00EE4D2A" w:rsidRDefault="00EE4D2A" w:rsidP="00EE4D2A">
      <w:pPr>
        <w:widowControl/>
        <w:rPr>
          <w:rFonts w:ascii="Times New Roman" w:eastAsia="新細明體" w:hAnsi="Times New Roman" w:cs="Times New Roman"/>
          <w:szCs w:val="20"/>
          <w14:ligatures w14:val="none"/>
        </w:rPr>
      </w:pPr>
    </w:p>
    <w:p w14:paraId="7D215A62" w14:textId="77777777" w:rsidR="00EE4D2A" w:rsidRDefault="00EE4D2A" w:rsidP="00EE4D2A">
      <w:pPr>
        <w:widowControl/>
        <w:rPr>
          <w:rFonts w:ascii="Times New Roman" w:eastAsia="新細明體" w:hAnsi="Times New Roman" w:cs="Times New Roman"/>
          <w:szCs w:val="20"/>
          <w14:ligatures w14:val="none"/>
        </w:rPr>
      </w:pPr>
    </w:p>
    <w:p w14:paraId="03954DBA" w14:textId="77777777" w:rsidR="00EE4D2A" w:rsidRDefault="00EE4D2A" w:rsidP="00EE4D2A">
      <w:pPr>
        <w:widowControl/>
        <w:rPr>
          <w:rFonts w:ascii="Times New Roman" w:eastAsia="標楷體" w:hAnsi="Times New Roman" w:cs="Times New Roman"/>
          <w:sz w:val="32"/>
          <w:szCs w:val="32"/>
          <w14:ligatures w14:val="none"/>
        </w:rPr>
      </w:pPr>
    </w:p>
    <w:p w14:paraId="0CADDF3C" w14:textId="77777777" w:rsidR="00EE4D2A" w:rsidRDefault="00EE4D2A"/>
    <w:sectPr w:rsidR="00EE4D2A" w:rsidSect="00EE4D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5279"/>
    <w:multiLevelType w:val="hybridMultilevel"/>
    <w:tmpl w:val="124AE794"/>
    <w:lvl w:ilvl="0" w:tplc="7018B56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6173A8"/>
    <w:multiLevelType w:val="hybridMultilevel"/>
    <w:tmpl w:val="55EA52AE"/>
    <w:lvl w:ilvl="0" w:tplc="B490749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1979326">
    <w:abstractNumId w:val="1"/>
  </w:num>
  <w:num w:numId="2" w16cid:durableId="131996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2A"/>
    <w:rsid w:val="00795E6D"/>
    <w:rsid w:val="00E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6408"/>
  <w15:chartTrackingRefBased/>
  <w15:docId w15:val="{91F1676E-41B4-48B3-86D5-D2351871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D2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D2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D2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D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D2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D2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D2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D2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E4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E4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E4D2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E4D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E4D2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E4D2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E4D2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E4D2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E4D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4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E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E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E4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E4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3D691-1955-40A4-BC57-779CCC5B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公會 護理師</dc:creator>
  <cp:keywords/>
  <dc:description/>
  <cp:lastModifiedBy>公會 護理師</cp:lastModifiedBy>
  <cp:revision>1</cp:revision>
  <dcterms:created xsi:type="dcterms:W3CDTF">2025-05-21T06:07:00Z</dcterms:created>
  <dcterms:modified xsi:type="dcterms:W3CDTF">2025-05-21T06:13:00Z</dcterms:modified>
</cp:coreProperties>
</file>