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C3569" w14:textId="744FA7D5" w:rsidR="00BE6DAF" w:rsidRPr="00BE6DAF" w:rsidRDefault="00BE6DAF" w:rsidP="00BE6DAF">
      <w:pPr>
        <w:spacing w:line="360" w:lineRule="exact"/>
        <w:jc w:val="center"/>
        <w:rPr>
          <w:rFonts w:eastAsia="標楷體"/>
          <w:b/>
          <w:bCs/>
          <w:sz w:val="32"/>
        </w:rPr>
      </w:pPr>
      <w:r w:rsidRPr="00BE6DAF"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9ACAAEE" wp14:editId="68EE04BC">
                <wp:simplePos x="0" y="0"/>
                <wp:positionH relativeFrom="column">
                  <wp:posOffset>5715</wp:posOffset>
                </wp:positionH>
                <wp:positionV relativeFrom="paragraph">
                  <wp:posOffset>-73660</wp:posOffset>
                </wp:positionV>
                <wp:extent cx="812800" cy="314960"/>
                <wp:effectExtent l="0" t="0" r="25400" b="2794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649AC" w14:textId="21D5115B" w:rsidR="00BE6DAF" w:rsidRPr="007479D9" w:rsidRDefault="004977A0" w:rsidP="00BE6DAF">
                            <w:r>
                              <w:rPr>
                                <w:rFonts w:hint="eastAsia"/>
                              </w:rPr>
                              <w:t>附</w:t>
                            </w:r>
                            <w:r w:rsidR="001021F9">
                              <w:rPr>
                                <w:rFonts w:hint="eastAsia"/>
                              </w:rPr>
                              <w:t>件</w:t>
                            </w:r>
                            <w:r w:rsidR="001E05AE">
                              <w:rPr>
                                <w:rFonts w:hint="eastAsia"/>
                              </w:rPr>
                              <w:t>二</w:t>
                            </w:r>
                          </w:p>
                          <w:p w14:paraId="673F91C5" w14:textId="77777777" w:rsidR="004977A0" w:rsidRDefault="004977A0" w:rsidP="00BE6D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CAAEE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.45pt;margin-top:-5.8pt;width:64pt;height:24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">
                <v:textbox>
                  <w:txbxContent>
                    <w:p w14:paraId="302649AC" w14:textId="21D5115B" w:rsidR="00BE6DAF" w:rsidRPr="007479D9" w:rsidRDefault="004977A0" w:rsidP="00BE6DAF">
                      <w:r>
                        <w:rPr>
                          <w:rFonts w:hint="eastAsia"/>
                        </w:rPr>
                        <w:t>附</w:t>
                      </w:r>
                      <w:r w:rsidR="001021F9">
                        <w:rPr>
                          <w:rFonts w:hint="eastAsia"/>
                        </w:rPr>
                        <w:t>件</w:t>
                      </w:r>
                      <w:r w:rsidR="001E05AE">
                        <w:rPr>
                          <w:rFonts w:hint="eastAsia"/>
                        </w:rPr>
                        <w:t>二</w:t>
                      </w:r>
                    </w:p>
                    <w:p w14:paraId="673F91C5" w14:textId="77777777" w:rsidR="004977A0" w:rsidRDefault="004977A0" w:rsidP="00BE6DAF"/>
                  </w:txbxContent>
                </v:textbox>
              </v:shape>
            </w:pict>
          </mc:Fallback>
        </mc:AlternateContent>
      </w:r>
      <w:r w:rsidRPr="00BE6DAF">
        <w:rPr>
          <w:rFonts w:eastAsia="標楷體" w:hAnsi="標楷體"/>
          <w:b/>
          <w:bCs/>
          <w:sz w:val="32"/>
        </w:rPr>
        <w:t>台灣護理學會</w:t>
      </w:r>
    </w:p>
    <w:p w14:paraId="4FB9DC3A" w14:textId="0B547642" w:rsidR="00BE6DAF" w:rsidRPr="00BE6DAF" w:rsidRDefault="00BE6DAF" w:rsidP="00BE6DAF">
      <w:pPr>
        <w:numPr>
          <w:ilvl w:val="12"/>
          <w:numId w:val="0"/>
        </w:num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BE6DAF">
        <w:rPr>
          <w:rFonts w:ascii="標楷體" w:eastAsia="標楷體" w:hAnsi="標楷體" w:hint="eastAsia"/>
          <w:b/>
          <w:sz w:val="32"/>
          <w:szCs w:val="32"/>
        </w:rPr>
        <w:t>第</w:t>
      </w:r>
      <w:r w:rsidR="00A57BE4">
        <w:rPr>
          <w:rFonts w:ascii="標楷體" w:eastAsia="標楷體" w:hAnsi="標楷體" w:hint="eastAsia"/>
          <w:b/>
          <w:sz w:val="32"/>
          <w:szCs w:val="32"/>
        </w:rPr>
        <w:t>四十</w:t>
      </w:r>
      <w:r w:rsidRPr="00BE6DAF">
        <w:rPr>
          <w:rFonts w:ascii="標楷體" w:eastAsia="標楷體" w:hAnsi="標楷體" w:hint="eastAsia"/>
          <w:b/>
          <w:sz w:val="32"/>
          <w:szCs w:val="32"/>
        </w:rPr>
        <w:t>次護理研究論文發表會</w:t>
      </w:r>
    </w:p>
    <w:p w14:paraId="28428A2B" w14:textId="77777777" w:rsidR="00BE6DAF" w:rsidRPr="00205F6F" w:rsidRDefault="00BE6DAF" w:rsidP="00BE6DAF">
      <w:pPr>
        <w:adjustRightInd w:val="0"/>
        <w:snapToGrid w:val="0"/>
        <w:spacing w:line="360" w:lineRule="exact"/>
        <w:jc w:val="center"/>
        <w:rPr>
          <w:rFonts w:eastAsia="標楷體" w:hAnsi="標楷體"/>
          <w:b/>
          <w:bCs/>
          <w:sz w:val="32"/>
        </w:rPr>
      </w:pPr>
      <w:r w:rsidRPr="00BE6DAF">
        <w:rPr>
          <w:rFonts w:eastAsia="標楷體" w:hAnsi="標楷體"/>
          <w:b/>
          <w:bCs/>
          <w:sz w:val="32"/>
        </w:rPr>
        <w:t>線上投稿注意事項</w:t>
      </w:r>
    </w:p>
    <w:p w14:paraId="1BBB5915" w14:textId="19699563" w:rsidR="00BE6DAF" w:rsidRPr="00205F6F" w:rsidRDefault="00BE6DAF" w:rsidP="00BE6DAF">
      <w:pPr>
        <w:spacing w:beforeLines="30" w:before="108" w:line="360" w:lineRule="exact"/>
        <w:jc w:val="center"/>
        <w:rPr>
          <w:rFonts w:eastAsia="標楷體" w:hAnsi="標楷體"/>
          <w:b/>
          <w:bCs/>
          <w:sz w:val="32"/>
          <w:szCs w:val="32"/>
        </w:rPr>
      </w:pPr>
      <w:r w:rsidRPr="00205F6F">
        <w:rPr>
          <w:rFonts w:eastAsia="標楷體" w:hAnsi="標楷體" w:hint="eastAsia"/>
          <w:b/>
          <w:bCs/>
          <w:sz w:val="32"/>
          <w:szCs w:val="32"/>
        </w:rPr>
        <w:t>大會主題：</w:t>
      </w:r>
      <w:r w:rsidRPr="00205F6F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r w:rsidR="00A57BE4" w:rsidRPr="00205F6F">
        <w:rPr>
          <w:rFonts w:ascii="標楷體" w:eastAsia="標楷體" w:hAnsi="標楷體" w:hint="eastAsia"/>
          <w:b/>
          <w:bCs/>
          <w:sz w:val="32"/>
          <w:szCs w:val="32"/>
        </w:rPr>
        <w:t>有護理師才有未來，護理創造經濟實力</w:t>
      </w:r>
      <w:r w:rsidRPr="00205F6F">
        <w:rPr>
          <w:rFonts w:ascii="標楷體" w:eastAsia="標楷體" w:hAnsi="標楷體" w:hint="eastAsia"/>
          <w:b/>
          <w:bCs/>
          <w:sz w:val="32"/>
          <w:szCs w:val="32"/>
        </w:rPr>
        <w:t>」</w:t>
      </w:r>
    </w:p>
    <w:p w14:paraId="7D553CB6" w14:textId="0F40D121" w:rsidR="00BE6DAF" w:rsidRPr="00205F6F" w:rsidRDefault="00A57BE4" w:rsidP="00BE6DAF">
      <w:pPr>
        <w:spacing w:line="360" w:lineRule="exact"/>
        <w:jc w:val="center"/>
        <w:rPr>
          <w:rFonts w:eastAsia="標楷體"/>
          <w:b/>
          <w:bCs/>
          <w:sz w:val="28"/>
          <w:szCs w:val="28"/>
        </w:rPr>
      </w:pPr>
      <w:r w:rsidRPr="00205F6F">
        <w:rPr>
          <w:b/>
          <w:sz w:val="28"/>
          <w:szCs w:val="28"/>
        </w:rPr>
        <w:t>Our Nurses. Our Future. The economic power of care</w:t>
      </w:r>
      <w:r w:rsidR="00BE6DAF" w:rsidRPr="00205F6F">
        <w:rPr>
          <w:b/>
          <w:sz w:val="28"/>
          <w:szCs w:val="28"/>
        </w:rPr>
        <w:t xml:space="preserve"> </w:t>
      </w:r>
    </w:p>
    <w:p w14:paraId="4A071A43" w14:textId="596F18E2" w:rsidR="00BE6DAF" w:rsidRPr="00BE6DAF" w:rsidRDefault="00BE6DAF" w:rsidP="00BE6DAF">
      <w:pPr>
        <w:numPr>
          <w:ilvl w:val="0"/>
          <w:numId w:val="21"/>
        </w:numPr>
        <w:spacing w:line="320" w:lineRule="exact"/>
        <w:ind w:left="539" w:hanging="539"/>
        <w:jc w:val="both"/>
        <w:rPr>
          <w:rFonts w:eastAsia="標楷體"/>
          <w:b/>
          <w:kern w:val="0"/>
          <w:sz w:val="26"/>
          <w:szCs w:val="26"/>
        </w:rPr>
      </w:pPr>
      <w:r w:rsidRPr="00BE6DAF">
        <w:rPr>
          <w:rFonts w:eastAsia="標楷體" w:hAnsi="標楷體"/>
          <w:b/>
          <w:kern w:val="0"/>
          <w:sz w:val="26"/>
          <w:szCs w:val="26"/>
        </w:rPr>
        <w:t>線上投稿路徑：</w:t>
      </w:r>
    </w:p>
    <w:p w14:paraId="0D8757D5" w14:textId="65AE0171" w:rsidR="00BE6DAF" w:rsidRPr="00BE6DAF" w:rsidRDefault="00BE6DAF" w:rsidP="00030498">
      <w:pPr>
        <w:spacing w:line="360" w:lineRule="exact"/>
        <w:ind w:leftChars="177" w:left="851" w:hangingChars="164" w:hanging="426"/>
        <w:rPr>
          <w:rFonts w:eastAsia="標楷體" w:hAnsi="標楷體"/>
          <w:kern w:val="0"/>
          <w:sz w:val="26"/>
          <w:szCs w:val="26"/>
        </w:rPr>
      </w:pPr>
      <w:r w:rsidRPr="00BE6DAF">
        <w:rPr>
          <w:rFonts w:eastAsia="標楷體" w:hAnsi="標楷體"/>
          <w:kern w:val="0"/>
          <w:sz w:val="26"/>
          <w:szCs w:val="26"/>
        </w:rPr>
        <w:t>(</w:t>
      </w:r>
      <w:r w:rsidRPr="00BE6DAF">
        <w:rPr>
          <w:rFonts w:eastAsia="標楷體" w:hAnsi="標楷體" w:cs="標楷體" w:hint="eastAsia"/>
          <w:kern w:val="0"/>
          <w:sz w:val="26"/>
          <w:szCs w:val="26"/>
        </w:rPr>
        <w:t>一</w:t>
      </w:r>
      <w:r w:rsidRPr="00BE6DAF">
        <w:rPr>
          <w:rFonts w:eastAsia="標楷體" w:hAnsi="標楷體"/>
          <w:kern w:val="0"/>
          <w:sz w:val="26"/>
          <w:szCs w:val="26"/>
        </w:rPr>
        <w:t>)</w:t>
      </w:r>
      <w:r w:rsidRPr="00BE6DAF">
        <w:rPr>
          <w:rFonts w:eastAsia="標楷體" w:hAnsi="標楷體" w:cs="標楷體" w:hint="eastAsia"/>
          <w:kern w:val="0"/>
          <w:sz w:val="26"/>
          <w:szCs w:val="26"/>
        </w:rPr>
        <w:t>由「第</w:t>
      </w:r>
      <w:r w:rsidR="00A57BE4">
        <w:rPr>
          <w:rFonts w:eastAsia="標楷體" w:hAnsi="標楷體" w:cs="標楷體" w:hint="eastAsia"/>
          <w:kern w:val="0"/>
          <w:sz w:val="26"/>
          <w:szCs w:val="26"/>
        </w:rPr>
        <w:t>四十</w:t>
      </w:r>
      <w:r w:rsidRPr="00BE6DAF">
        <w:rPr>
          <w:rFonts w:eastAsia="標楷體" w:hAnsi="標楷體" w:cs="標楷體" w:hint="eastAsia"/>
          <w:kern w:val="0"/>
          <w:sz w:val="26"/>
          <w:szCs w:val="26"/>
        </w:rPr>
        <w:t>次護理研究論文發表會」研討會網址</w:t>
      </w:r>
      <w:hyperlink r:id="rId7" w:history="1">
        <w:r w:rsidR="005A0A6B" w:rsidRPr="00E83380">
          <w:rPr>
            <w:rStyle w:val="afa"/>
            <w:rFonts w:ascii="微軟正黑體" w:eastAsia="微軟正黑體" w:hAnsi="微軟正黑體" w:cs="Calibri" w:hint="eastAsia"/>
            <w:kern w:val="0"/>
          </w:rPr>
          <w:t>https://youconf.at/anrc4</w:t>
        </w:r>
      </w:hyperlink>
      <w:r w:rsidR="005A0A6B">
        <w:rPr>
          <w:rFonts w:ascii="微軟正黑體" w:eastAsia="微軟正黑體" w:hAnsi="微軟正黑體" w:cs="Calibri" w:hint="eastAsia"/>
          <w:kern w:val="0"/>
          <w:u w:val="single"/>
        </w:rPr>
        <w:t>0</w:t>
      </w:r>
      <w:r w:rsidRPr="005A0A6B">
        <w:rPr>
          <w:rFonts w:eastAsia="標楷體" w:hAnsi="標楷體" w:cs="標楷體" w:hint="eastAsia"/>
          <w:kern w:val="0"/>
          <w:sz w:val="26"/>
          <w:szCs w:val="26"/>
        </w:rPr>
        <w:t>，進</w:t>
      </w:r>
      <w:r w:rsidRPr="00BE6DAF">
        <w:rPr>
          <w:rFonts w:eastAsia="標楷體" w:hAnsi="標楷體" w:cs="標楷體" w:hint="eastAsia"/>
          <w:kern w:val="0"/>
          <w:sz w:val="26"/>
          <w:szCs w:val="26"/>
        </w:rPr>
        <w:t>入投稿系統。</w:t>
      </w:r>
    </w:p>
    <w:p w14:paraId="1C41318A" w14:textId="4F46132D" w:rsidR="00BE6DAF" w:rsidRPr="00BE6DAF" w:rsidRDefault="00BE6DAF" w:rsidP="00BE6DAF">
      <w:pPr>
        <w:adjustRightInd w:val="0"/>
        <w:snapToGrid w:val="0"/>
        <w:spacing w:line="290" w:lineRule="exact"/>
        <w:ind w:leftChars="177" w:left="992" w:hangingChars="218" w:hanging="567"/>
        <w:rPr>
          <w:rFonts w:eastAsia="標楷體" w:hAnsi="標楷體"/>
          <w:kern w:val="0"/>
          <w:sz w:val="26"/>
          <w:szCs w:val="26"/>
        </w:rPr>
      </w:pPr>
      <w:r w:rsidRPr="00BE6DAF">
        <w:rPr>
          <w:rFonts w:eastAsia="標楷體" w:hAnsi="標楷體"/>
          <w:kern w:val="0"/>
          <w:sz w:val="26"/>
          <w:szCs w:val="26"/>
        </w:rPr>
        <w:t>(</w:t>
      </w:r>
      <w:r w:rsidRPr="00BE6DAF">
        <w:rPr>
          <w:rFonts w:eastAsia="標楷體" w:hAnsi="標楷體" w:cs="標楷體" w:hint="eastAsia"/>
          <w:kern w:val="0"/>
          <w:sz w:val="26"/>
          <w:szCs w:val="26"/>
        </w:rPr>
        <w:t>二</w:t>
      </w:r>
      <w:r w:rsidRPr="00BE6DAF">
        <w:rPr>
          <w:rFonts w:eastAsia="標楷體" w:hAnsi="標楷體"/>
          <w:kern w:val="0"/>
          <w:sz w:val="26"/>
          <w:szCs w:val="26"/>
        </w:rPr>
        <w:t>)</w:t>
      </w:r>
      <w:r w:rsidRPr="00BE6DAF">
        <w:rPr>
          <w:rFonts w:eastAsia="標楷體" w:hAnsi="標楷體" w:cs="標楷體" w:hint="eastAsia"/>
          <w:kern w:val="0"/>
          <w:sz w:val="26"/>
          <w:szCs w:val="26"/>
        </w:rPr>
        <w:t>由台灣護理學會網站主頁</w:t>
      </w:r>
      <w:hyperlink r:id="rId8" w:history="1">
        <w:r w:rsidRPr="00BE6DAF">
          <w:rPr>
            <w:rFonts w:eastAsia="標楷體" w:hAnsi="標楷體"/>
            <w:kern w:val="0"/>
            <w:sz w:val="26"/>
            <w:szCs w:val="26"/>
            <w:u w:val="single"/>
          </w:rPr>
          <w:t>http://www.twna.org.tw</w:t>
        </w:r>
      </w:hyperlink>
      <w:r w:rsidRPr="00BE6DAF">
        <w:rPr>
          <w:rFonts w:eastAsia="標楷體" w:hAnsi="標楷體" w:cs="標楷體" w:hint="eastAsia"/>
          <w:kern w:val="0"/>
          <w:sz w:val="26"/>
          <w:szCs w:val="26"/>
        </w:rPr>
        <w:t>左側</w:t>
      </w:r>
      <w:r w:rsidRPr="00BE6DAF">
        <w:rPr>
          <w:rFonts w:ascii="標楷體" w:eastAsia="標楷體" w:hAnsi="標楷體" w:cs="標楷體" w:hint="eastAsia"/>
          <w:kern w:val="0"/>
          <w:sz w:val="26"/>
          <w:szCs w:val="26"/>
        </w:rPr>
        <w:t>「</w:t>
      </w:r>
      <w:r w:rsidRPr="00BE6DAF">
        <w:rPr>
          <w:rFonts w:eastAsia="標楷體" w:hAnsi="標楷體" w:cs="標楷體" w:hint="eastAsia"/>
          <w:kern w:val="0"/>
          <w:sz w:val="26"/>
          <w:szCs w:val="26"/>
        </w:rPr>
        <w:t>第</w:t>
      </w:r>
      <w:r w:rsidR="00A57BE4">
        <w:rPr>
          <w:rFonts w:eastAsia="標楷體" w:hAnsi="標楷體" w:cs="標楷體" w:hint="eastAsia"/>
          <w:kern w:val="0"/>
          <w:sz w:val="26"/>
          <w:szCs w:val="26"/>
        </w:rPr>
        <w:t>40</w:t>
      </w:r>
      <w:r w:rsidRPr="00BE6DAF">
        <w:rPr>
          <w:rFonts w:eastAsia="標楷體" w:hAnsi="標楷體" w:cs="標楷體" w:hint="eastAsia"/>
          <w:kern w:val="0"/>
          <w:sz w:val="26"/>
          <w:szCs w:val="26"/>
        </w:rPr>
        <w:t>次論文發表</w:t>
      </w:r>
      <w:r w:rsidRPr="00BE6DAF">
        <w:rPr>
          <w:rFonts w:ascii="標楷體" w:eastAsia="標楷體" w:hAnsi="標楷體" w:cs="標楷體" w:hint="eastAsia"/>
          <w:kern w:val="0"/>
          <w:sz w:val="26"/>
          <w:szCs w:val="26"/>
        </w:rPr>
        <w:t>」</w:t>
      </w:r>
      <w:r w:rsidRPr="00BE6DAF">
        <w:rPr>
          <w:rFonts w:eastAsia="標楷體" w:hAnsi="標楷體" w:cs="標楷體" w:hint="eastAsia"/>
          <w:kern w:val="0"/>
          <w:sz w:val="26"/>
          <w:szCs w:val="26"/>
        </w:rPr>
        <w:t>方塊按鈕，直接連結進入。</w:t>
      </w:r>
    </w:p>
    <w:p w14:paraId="0C164697" w14:textId="77777777" w:rsidR="00BE6DAF" w:rsidRPr="00BE6DAF" w:rsidRDefault="00BE6DAF" w:rsidP="00BE6DAF">
      <w:pPr>
        <w:adjustRightInd w:val="0"/>
        <w:snapToGrid w:val="0"/>
        <w:spacing w:line="290" w:lineRule="exact"/>
        <w:ind w:leftChars="177" w:left="992" w:hangingChars="218" w:hanging="567"/>
        <w:jc w:val="both"/>
        <w:rPr>
          <w:rFonts w:eastAsia="標楷體"/>
          <w:b/>
          <w:kern w:val="0"/>
          <w:sz w:val="26"/>
          <w:szCs w:val="26"/>
        </w:rPr>
      </w:pPr>
      <w:r w:rsidRPr="00BE6DAF">
        <w:rPr>
          <w:rFonts w:eastAsia="標楷體" w:hAnsi="標楷體"/>
          <w:kern w:val="0"/>
          <w:sz w:val="26"/>
          <w:szCs w:val="26"/>
        </w:rPr>
        <w:t>(</w:t>
      </w:r>
      <w:r w:rsidRPr="00BE6DAF">
        <w:rPr>
          <w:rFonts w:eastAsia="標楷體" w:hAnsi="標楷體" w:cs="標楷體" w:hint="eastAsia"/>
          <w:kern w:val="0"/>
          <w:sz w:val="26"/>
          <w:szCs w:val="26"/>
        </w:rPr>
        <w:t>三</w:t>
      </w:r>
      <w:r w:rsidRPr="00BE6DAF">
        <w:rPr>
          <w:rFonts w:eastAsia="標楷體" w:hAnsi="標楷體"/>
          <w:kern w:val="0"/>
          <w:sz w:val="26"/>
          <w:szCs w:val="26"/>
        </w:rPr>
        <w:t>)</w:t>
      </w:r>
      <w:r w:rsidRPr="00BE6DAF">
        <w:rPr>
          <w:rFonts w:eastAsia="標楷體" w:hAnsi="標楷體" w:cs="標楷體" w:hint="eastAsia"/>
          <w:kern w:val="0"/>
          <w:sz w:val="26"/>
          <w:szCs w:val="26"/>
        </w:rPr>
        <w:t>由台灣護理學會網站：首頁上方標題列「學術活動」，進入「論文發表會」，由</w:t>
      </w:r>
      <w:r w:rsidRPr="00BE6DAF">
        <w:rPr>
          <w:rFonts w:eastAsia="標楷體" w:hAnsi="標楷體"/>
          <w:sz w:val="26"/>
          <w:szCs w:val="26"/>
          <w:u w:val="single"/>
          <w:bdr w:val="none" w:sz="0" w:space="0" w:color="auto" w:frame="1"/>
        </w:rPr>
        <w:t>論文摘要線上投稿</w:t>
      </w:r>
      <w:r w:rsidRPr="00BE6DAF">
        <w:rPr>
          <w:rFonts w:eastAsia="標楷體" w:hAnsi="標楷體" w:cs="標楷體" w:hint="eastAsia"/>
          <w:kern w:val="0"/>
          <w:sz w:val="26"/>
          <w:szCs w:val="26"/>
        </w:rPr>
        <w:t>之連結進入。</w:t>
      </w:r>
    </w:p>
    <w:p w14:paraId="4D9EBEF5" w14:textId="77777777" w:rsidR="00BE6DAF" w:rsidRPr="00BE6DAF" w:rsidRDefault="00BE6DAF" w:rsidP="00BE6DAF">
      <w:pPr>
        <w:numPr>
          <w:ilvl w:val="0"/>
          <w:numId w:val="21"/>
        </w:numPr>
        <w:spacing w:beforeLines="50" w:before="180" w:line="340" w:lineRule="exact"/>
        <w:ind w:left="539" w:hanging="539"/>
        <w:jc w:val="both"/>
        <w:rPr>
          <w:rFonts w:eastAsia="標楷體"/>
          <w:b/>
          <w:bCs/>
          <w:kern w:val="0"/>
          <w:sz w:val="26"/>
          <w:szCs w:val="26"/>
        </w:rPr>
      </w:pPr>
      <w:r w:rsidRPr="00BE6DAF">
        <w:rPr>
          <w:rFonts w:eastAsia="標楷體" w:hAnsi="標楷體"/>
          <w:b/>
          <w:bCs/>
          <w:kern w:val="0"/>
          <w:sz w:val="26"/>
          <w:szCs w:val="26"/>
        </w:rPr>
        <w:t>線上投稿</w:t>
      </w:r>
      <w:r w:rsidRPr="00BE6DAF">
        <w:rPr>
          <w:rFonts w:eastAsia="標楷體" w:hAnsi="標楷體" w:hint="eastAsia"/>
          <w:b/>
          <w:bCs/>
          <w:kern w:val="0"/>
          <w:sz w:val="26"/>
          <w:szCs w:val="26"/>
        </w:rPr>
        <w:t>相關訊息</w:t>
      </w:r>
      <w:r w:rsidRPr="00BE6DAF">
        <w:rPr>
          <w:rFonts w:eastAsia="標楷體" w:hAnsi="標楷體"/>
          <w:b/>
          <w:bCs/>
          <w:kern w:val="0"/>
          <w:sz w:val="26"/>
          <w:szCs w:val="26"/>
        </w:rPr>
        <w:t>：</w:t>
      </w:r>
    </w:p>
    <w:p w14:paraId="5E10AE5E" w14:textId="19B49638" w:rsidR="00BE6DAF" w:rsidRPr="00BE6DAF" w:rsidRDefault="00BE6DAF" w:rsidP="00BE6DAF">
      <w:pPr>
        <w:spacing w:line="340" w:lineRule="exact"/>
        <w:ind w:leftChars="177" w:left="990" w:rightChars="-7" w:right="-17" w:hanging="565"/>
        <w:jc w:val="both"/>
        <w:rPr>
          <w:rFonts w:eastAsia="標楷體" w:hAnsi="標楷體"/>
          <w:sz w:val="26"/>
          <w:szCs w:val="26"/>
        </w:rPr>
      </w:pPr>
      <w:r w:rsidRPr="00BE6DAF">
        <w:rPr>
          <w:rFonts w:eastAsia="標楷體" w:hAnsi="標楷體" w:hint="eastAsia"/>
          <w:color w:val="000000"/>
          <w:sz w:val="26"/>
          <w:szCs w:val="26"/>
        </w:rPr>
        <w:t>(</w:t>
      </w:r>
      <w:r w:rsidRPr="00BE6DAF">
        <w:rPr>
          <w:rFonts w:eastAsia="標楷體" w:hAnsi="標楷體" w:hint="eastAsia"/>
          <w:color w:val="000000"/>
          <w:sz w:val="26"/>
          <w:szCs w:val="26"/>
        </w:rPr>
        <w:t>一</w:t>
      </w:r>
      <w:r w:rsidRPr="00BE6DAF">
        <w:rPr>
          <w:rFonts w:eastAsia="標楷體" w:hAnsi="標楷體" w:hint="eastAsia"/>
          <w:color w:val="000000"/>
          <w:sz w:val="26"/>
          <w:szCs w:val="26"/>
        </w:rPr>
        <w:t xml:space="preserve">) </w:t>
      </w:r>
      <w:r w:rsidRPr="00BE6DAF">
        <w:rPr>
          <w:rFonts w:eastAsia="標楷體" w:hAnsi="標楷體"/>
          <w:color w:val="000000"/>
          <w:sz w:val="26"/>
          <w:szCs w:val="26"/>
        </w:rPr>
        <w:t>本次論文發表會</w:t>
      </w:r>
      <w:r w:rsidRPr="00BE6DAF">
        <w:rPr>
          <w:rFonts w:eastAsia="標楷體" w:hAnsi="標楷體" w:hint="eastAsia"/>
          <w:color w:val="000000"/>
          <w:sz w:val="26"/>
          <w:szCs w:val="26"/>
        </w:rPr>
        <w:t>，</w:t>
      </w:r>
      <w:r w:rsidRPr="00BE6DAF">
        <w:rPr>
          <w:rFonts w:eastAsia="標楷體" w:hAnsi="標楷體"/>
          <w:color w:val="000000"/>
          <w:sz w:val="26"/>
          <w:szCs w:val="26"/>
        </w:rPr>
        <w:t>公開徵求</w:t>
      </w:r>
      <w:r w:rsidRPr="00BE6DAF">
        <w:rPr>
          <w:rFonts w:eastAsia="標楷體" w:hAnsi="標楷體"/>
          <w:sz w:val="26"/>
          <w:szCs w:val="26"/>
        </w:rPr>
        <w:t>分場</w:t>
      </w:r>
      <w:r w:rsidRPr="00BE6DAF">
        <w:rPr>
          <w:rFonts w:eastAsia="標楷體" w:hAnsi="標楷體" w:hint="eastAsia"/>
          <w:sz w:val="26"/>
          <w:szCs w:val="26"/>
        </w:rPr>
        <w:t>發表</w:t>
      </w:r>
      <w:r w:rsidRPr="00BE6DAF">
        <w:rPr>
          <w:rFonts w:eastAsia="標楷體"/>
          <w:sz w:val="26"/>
          <w:szCs w:val="26"/>
        </w:rPr>
        <w:t xml:space="preserve">(concurrent </w:t>
      </w:r>
      <w:r w:rsidRPr="00BE6DAF">
        <w:rPr>
          <w:rFonts w:eastAsia="標楷體" w:hint="eastAsia"/>
          <w:sz w:val="26"/>
          <w:szCs w:val="26"/>
        </w:rPr>
        <w:t>p</w:t>
      </w:r>
      <w:r w:rsidRPr="00BE6DAF">
        <w:rPr>
          <w:rFonts w:eastAsia="標楷體"/>
          <w:sz w:val="26"/>
          <w:szCs w:val="26"/>
        </w:rPr>
        <w:t>resentation)</w:t>
      </w:r>
      <w:r w:rsidRPr="00BE6DAF">
        <w:rPr>
          <w:rFonts w:eastAsia="標楷體" w:hint="eastAsia"/>
          <w:sz w:val="26"/>
          <w:szCs w:val="26"/>
        </w:rPr>
        <w:t>與</w:t>
      </w:r>
      <w:r w:rsidR="001E5647">
        <w:rPr>
          <w:rFonts w:eastAsia="標楷體" w:hint="eastAsia"/>
          <w:sz w:val="26"/>
          <w:szCs w:val="26"/>
        </w:rPr>
        <w:t>電子</w:t>
      </w:r>
      <w:r w:rsidRPr="00BE6DAF">
        <w:rPr>
          <w:rFonts w:eastAsia="標楷體" w:hint="eastAsia"/>
          <w:sz w:val="26"/>
          <w:szCs w:val="26"/>
        </w:rPr>
        <w:t>海報</w:t>
      </w:r>
      <w:r w:rsidR="008E28B3">
        <w:rPr>
          <w:rFonts w:eastAsia="標楷體" w:hint="eastAsia"/>
          <w:sz w:val="26"/>
          <w:szCs w:val="26"/>
        </w:rPr>
        <w:t>展示</w:t>
      </w:r>
      <w:r w:rsidRPr="00BE6DAF">
        <w:rPr>
          <w:rFonts w:eastAsia="標楷體" w:hint="eastAsia"/>
          <w:sz w:val="26"/>
          <w:szCs w:val="26"/>
        </w:rPr>
        <w:t>(</w:t>
      </w:r>
      <w:r w:rsidR="001E5647">
        <w:rPr>
          <w:rFonts w:eastAsia="標楷體" w:hint="eastAsia"/>
          <w:sz w:val="26"/>
          <w:szCs w:val="26"/>
        </w:rPr>
        <w:t>E-</w:t>
      </w:r>
      <w:r w:rsidR="00A147FA">
        <w:rPr>
          <w:rFonts w:eastAsia="標楷體" w:hint="eastAsia"/>
          <w:sz w:val="26"/>
          <w:szCs w:val="26"/>
        </w:rPr>
        <w:t>P</w:t>
      </w:r>
      <w:r w:rsidRPr="00BE6DAF">
        <w:rPr>
          <w:rFonts w:eastAsia="標楷體" w:hint="eastAsia"/>
          <w:sz w:val="26"/>
          <w:szCs w:val="26"/>
        </w:rPr>
        <w:t>oster presentation)</w:t>
      </w:r>
      <w:r w:rsidRPr="00BE6DAF">
        <w:rPr>
          <w:rFonts w:eastAsia="標楷體" w:hAnsi="標楷體"/>
          <w:sz w:val="26"/>
          <w:szCs w:val="26"/>
        </w:rPr>
        <w:t>論文摘要</w:t>
      </w:r>
      <w:r w:rsidR="000921C4">
        <w:rPr>
          <w:rFonts w:eastAsia="標楷體" w:hAnsi="標楷體" w:hint="eastAsia"/>
          <w:sz w:val="26"/>
          <w:szCs w:val="26"/>
        </w:rPr>
        <w:t>，</w:t>
      </w:r>
      <w:r w:rsidRPr="00BE6DAF">
        <w:rPr>
          <w:rFonts w:eastAsia="標楷體" w:hAnsi="標楷體"/>
          <w:sz w:val="26"/>
          <w:szCs w:val="26"/>
        </w:rPr>
        <w:t>歡迎</w:t>
      </w:r>
      <w:r w:rsidR="000921C4">
        <w:rPr>
          <w:rFonts w:eastAsia="標楷體" w:hAnsi="標楷體" w:hint="eastAsia"/>
          <w:sz w:val="26"/>
          <w:szCs w:val="26"/>
        </w:rPr>
        <w:t>踴躍</w:t>
      </w:r>
      <w:r w:rsidRPr="00BE6DAF">
        <w:rPr>
          <w:rFonts w:eastAsia="標楷體" w:hAnsi="標楷體"/>
          <w:sz w:val="26"/>
          <w:szCs w:val="26"/>
        </w:rPr>
        <w:t>投稿。</w:t>
      </w:r>
    </w:p>
    <w:p w14:paraId="40FE4588" w14:textId="567DF152" w:rsidR="00BE6DAF" w:rsidRPr="00BE6DAF" w:rsidRDefault="00BE6DAF" w:rsidP="00BE6DAF">
      <w:pPr>
        <w:tabs>
          <w:tab w:val="num" w:pos="3351"/>
        </w:tabs>
        <w:spacing w:line="340" w:lineRule="exact"/>
        <w:ind w:leftChars="178" w:left="479" w:rightChars="-7" w:right="-17" w:hangingChars="20" w:hanging="52"/>
        <w:jc w:val="both"/>
        <w:rPr>
          <w:rFonts w:eastAsia="標楷體"/>
          <w:sz w:val="26"/>
          <w:szCs w:val="26"/>
        </w:rPr>
      </w:pPr>
      <w:r w:rsidRPr="00BE6DAF">
        <w:rPr>
          <w:rFonts w:eastAsia="標楷體"/>
          <w:sz w:val="26"/>
          <w:szCs w:val="26"/>
        </w:rPr>
        <w:t>(</w:t>
      </w:r>
      <w:r w:rsidRPr="00BE6DAF">
        <w:rPr>
          <w:rFonts w:eastAsia="標楷體" w:hint="eastAsia"/>
          <w:sz w:val="26"/>
          <w:szCs w:val="26"/>
        </w:rPr>
        <w:t>二</w:t>
      </w:r>
      <w:r w:rsidRPr="00BE6DAF">
        <w:rPr>
          <w:rFonts w:eastAsia="標楷體" w:hint="eastAsia"/>
          <w:sz w:val="26"/>
          <w:szCs w:val="26"/>
        </w:rPr>
        <w:t>)</w:t>
      </w:r>
      <w:r w:rsidRPr="00BE6DAF">
        <w:rPr>
          <w:rFonts w:eastAsia="標楷體"/>
          <w:sz w:val="26"/>
          <w:szCs w:val="26"/>
        </w:rPr>
        <w:t xml:space="preserve"> </w:t>
      </w:r>
      <w:r w:rsidRPr="00BE6DAF">
        <w:rPr>
          <w:rFonts w:eastAsia="標楷體" w:hint="eastAsia"/>
          <w:sz w:val="26"/>
          <w:szCs w:val="26"/>
        </w:rPr>
        <w:t>徵稿主題：</w:t>
      </w:r>
      <w:r w:rsidR="00205F6F">
        <w:rPr>
          <w:rFonts w:eastAsia="標楷體" w:hint="eastAsia"/>
          <w:sz w:val="26"/>
          <w:szCs w:val="26"/>
        </w:rPr>
        <w:t>(</w:t>
      </w:r>
      <w:r w:rsidR="00205F6F">
        <w:rPr>
          <w:rFonts w:eastAsia="標楷體" w:hint="eastAsia"/>
          <w:sz w:val="26"/>
          <w:szCs w:val="26"/>
        </w:rPr>
        <w:t>待確認</w:t>
      </w:r>
      <w:r w:rsidR="00205F6F">
        <w:rPr>
          <w:rFonts w:eastAsia="標楷體" w:hint="eastAsia"/>
          <w:sz w:val="26"/>
          <w:szCs w:val="26"/>
        </w:rPr>
        <w:t>)</w:t>
      </w:r>
    </w:p>
    <w:tbl>
      <w:tblPr>
        <w:tblpPr w:leftFromText="180" w:rightFromText="180" w:vertAnchor="page" w:horzAnchor="page" w:tblpX="742" w:tblpY="7041"/>
        <w:tblW w:w="10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919"/>
        <w:gridCol w:w="2836"/>
        <w:gridCol w:w="456"/>
        <w:gridCol w:w="1949"/>
        <w:gridCol w:w="2796"/>
      </w:tblGrid>
      <w:tr w:rsidR="00BE6DAF" w:rsidRPr="00BE6DAF" w14:paraId="1E0B6D87" w14:textId="77777777" w:rsidTr="005A0A6B">
        <w:tc>
          <w:tcPr>
            <w:tcW w:w="457" w:type="dxa"/>
            <w:shd w:val="clear" w:color="auto" w:fill="auto"/>
            <w:vAlign w:val="center"/>
          </w:tcPr>
          <w:p w14:paraId="75BE5622" w14:textId="77777777" w:rsidR="00BE6DAF" w:rsidRPr="00205F6F" w:rsidRDefault="00BE6DAF" w:rsidP="0040176A">
            <w:pPr>
              <w:spacing w:line="280" w:lineRule="exact"/>
              <w:jc w:val="center"/>
              <w:rPr>
                <w:rFonts w:eastAsia="標楷體"/>
              </w:rPr>
            </w:pPr>
            <w:r w:rsidRPr="00205F6F">
              <w:rPr>
                <w:rFonts w:eastAsia="標楷體" w:hint="eastAsia"/>
              </w:rPr>
              <w:t>項次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21FB4D7D" w14:textId="77777777" w:rsidR="00BE6DAF" w:rsidRPr="00205F6F" w:rsidRDefault="00BE6DAF" w:rsidP="0040176A">
            <w:pPr>
              <w:spacing w:line="280" w:lineRule="exact"/>
              <w:ind w:leftChars="-23" w:hangingChars="23" w:hanging="55"/>
              <w:jc w:val="both"/>
              <w:rPr>
                <w:rFonts w:eastAsia="標楷體"/>
              </w:rPr>
            </w:pPr>
            <w:r w:rsidRPr="00205F6F">
              <w:rPr>
                <w:rFonts w:eastAsia="標楷體" w:hint="eastAsia"/>
              </w:rPr>
              <w:t>中文主題</w:t>
            </w:r>
          </w:p>
        </w:tc>
        <w:tc>
          <w:tcPr>
            <w:tcW w:w="2836" w:type="dxa"/>
            <w:vAlign w:val="center"/>
          </w:tcPr>
          <w:p w14:paraId="40D8870E" w14:textId="77777777" w:rsidR="00BE6DAF" w:rsidRPr="00205F6F" w:rsidRDefault="00BE6DAF" w:rsidP="0040176A">
            <w:pPr>
              <w:spacing w:line="280" w:lineRule="exact"/>
              <w:rPr>
                <w:rFonts w:eastAsia="標楷體"/>
                <w:spacing w:val="-20"/>
                <w:sz w:val="22"/>
                <w:szCs w:val="22"/>
              </w:rPr>
            </w:pPr>
            <w:r w:rsidRPr="00205F6F">
              <w:rPr>
                <w:rFonts w:eastAsia="標楷體" w:hint="eastAsia"/>
              </w:rPr>
              <w:t>英文主題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4DC20B56" w14:textId="77777777" w:rsidR="00BE6DAF" w:rsidRPr="00205F6F" w:rsidRDefault="00BE6DAF" w:rsidP="0040176A">
            <w:pPr>
              <w:spacing w:line="280" w:lineRule="exact"/>
              <w:rPr>
                <w:rFonts w:eastAsia="標楷體"/>
                <w:spacing w:val="-20"/>
              </w:rPr>
            </w:pPr>
            <w:r w:rsidRPr="00205F6F">
              <w:rPr>
                <w:rFonts w:eastAsia="標楷體" w:hint="eastAsia"/>
              </w:rPr>
              <w:t>項次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839C79F" w14:textId="77777777" w:rsidR="00BE6DAF" w:rsidRPr="00205F6F" w:rsidRDefault="00BE6DAF" w:rsidP="0040176A">
            <w:pPr>
              <w:spacing w:line="280" w:lineRule="exact"/>
              <w:ind w:leftChars="-21" w:rightChars="-7" w:right="-17" w:hangingChars="21" w:hanging="50"/>
              <w:rPr>
                <w:rFonts w:eastAsia="標楷體"/>
                <w:spacing w:val="-20"/>
              </w:rPr>
            </w:pPr>
            <w:r w:rsidRPr="00205F6F">
              <w:rPr>
                <w:rFonts w:eastAsia="標楷體" w:hint="eastAsia"/>
              </w:rPr>
              <w:t>中文主題</w:t>
            </w:r>
          </w:p>
        </w:tc>
        <w:tc>
          <w:tcPr>
            <w:tcW w:w="2796" w:type="dxa"/>
            <w:vAlign w:val="center"/>
          </w:tcPr>
          <w:p w14:paraId="4BABEF62" w14:textId="77777777" w:rsidR="00BE6DAF" w:rsidRPr="00205F6F" w:rsidRDefault="00BE6DAF" w:rsidP="0040176A">
            <w:pPr>
              <w:spacing w:line="280" w:lineRule="exact"/>
              <w:ind w:leftChars="-21" w:rightChars="-7" w:right="-17" w:hangingChars="21" w:hanging="50"/>
              <w:rPr>
                <w:rFonts w:eastAsia="標楷體"/>
                <w:spacing w:val="-20"/>
                <w:sz w:val="22"/>
                <w:szCs w:val="22"/>
              </w:rPr>
            </w:pPr>
            <w:r w:rsidRPr="00205F6F">
              <w:rPr>
                <w:rFonts w:eastAsia="標楷體" w:hint="eastAsia"/>
              </w:rPr>
              <w:t>英文主題</w:t>
            </w:r>
          </w:p>
        </w:tc>
      </w:tr>
      <w:tr w:rsidR="00BE6DAF" w:rsidRPr="00BE6DAF" w14:paraId="7DE163E1" w14:textId="77777777" w:rsidTr="005A0A6B">
        <w:tc>
          <w:tcPr>
            <w:tcW w:w="457" w:type="dxa"/>
            <w:shd w:val="clear" w:color="auto" w:fill="auto"/>
            <w:vAlign w:val="center"/>
          </w:tcPr>
          <w:p w14:paraId="37758F3D" w14:textId="77777777" w:rsidR="00BE6DAF" w:rsidRPr="00205F6F" w:rsidRDefault="00BE6DAF" w:rsidP="0040176A">
            <w:pPr>
              <w:spacing w:line="280" w:lineRule="exact"/>
              <w:jc w:val="center"/>
              <w:rPr>
                <w:rFonts w:eastAsia="標楷體"/>
              </w:rPr>
            </w:pPr>
            <w:r w:rsidRPr="00205F6F">
              <w:rPr>
                <w:rFonts w:eastAsia="標楷體"/>
              </w:rPr>
              <w:t>1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3404DDAB" w14:textId="77777777" w:rsidR="00BE6DAF" w:rsidRPr="00205F6F" w:rsidRDefault="00BE6DAF" w:rsidP="0040176A">
            <w:pPr>
              <w:spacing w:line="280" w:lineRule="exact"/>
              <w:ind w:leftChars="-23" w:hangingChars="23" w:hanging="55"/>
              <w:jc w:val="both"/>
              <w:rPr>
                <w:rFonts w:eastAsia="標楷體"/>
              </w:rPr>
            </w:pPr>
            <w:r w:rsidRPr="00205F6F">
              <w:rPr>
                <w:rFonts w:eastAsia="標楷體"/>
              </w:rPr>
              <w:t>成人護理</w:t>
            </w:r>
          </w:p>
        </w:tc>
        <w:tc>
          <w:tcPr>
            <w:tcW w:w="2836" w:type="dxa"/>
          </w:tcPr>
          <w:p w14:paraId="39B8C00A" w14:textId="77777777" w:rsidR="00BE6DAF" w:rsidRPr="00205F6F" w:rsidRDefault="00BE6DAF" w:rsidP="0040176A">
            <w:pPr>
              <w:spacing w:line="280" w:lineRule="exact"/>
              <w:rPr>
                <w:rFonts w:eastAsia="標楷體"/>
                <w:spacing w:val="-20"/>
                <w:sz w:val="22"/>
                <w:szCs w:val="22"/>
              </w:rPr>
            </w:pPr>
            <w:r w:rsidRPr="00205F6F">
              <w:rPr>
                <w:rFonts w:eastAsia="標楷體"/>
                <w:spacing w:val="-20"/>
                <w:sz w:val="22"/>
                <w:szCs w:val="22"/>
              </w:rPr>
              <w:t>Adult Nursing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7FAC0E14" w14:textId="77777777" w:rsidR="00BE6DAF" w:rsidRPr="00205F6F" w:rsidRDefault="00BE6DAF" w:rsidP="0040176A">
            <w:pPr>
              <w:spacing w:line="280" w:lineRule="exact"/>
              <w:rPr>
                <w:rFonts w:eastAsia="標楷體"/>
                <w:spacing w:val="-20"/>
              </w:rPr>
            </w:pPr>
            <w:r w:rsidRPr="00205F6F">
              <w:rPr>
                <w:rFonts w:eastAsia="標楷體"/>
                <w:spacing w:val="-20"/>
              </w:rPr>
              <w:t>10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6A51C4A" w14:textId="77777777" w:rsidR="00BE6DAF" w:rsidRPr="00205F6F" w:rsidRDefault="00BE6DAF" w:rsidP="0040176A">
            <w:pPr>
              <w:spacing w:line="280" w:lineRule="exact"/>
              <w:ind w:leftChars="-21" w:left="-8" w:rightChars="-7" w:right="-17" w:hangingChars="21" w:hanging="42"/>
              <w:rPr>
                <w:rFonts w:eastAsia="標楷體"/>
                <w:spacing w:val="-20"/>
              </w:rPr>
            </w:pPr>
            <w:r w:rsidRPr="00205F6F">
              <w:rPr>
                <w:rFonts w:eastAsia="標楷體"/>
                <w:spacing w:val="-20"/>
              </w:rPr>
              <w:t>中醫護理</w:t>
            </w:r>
          </w:p>
        </w:tc>
        <w:tc>
          <w:tcPr>
            <w:tcW w:w="2796" w:type="dxa"/>
          </w:tcPr>
          <w:p w14:paraId="073B02A7" w14:textId="77777777" w:rsidR="00BE6DAF" w:rsidRPr="00205F6F" w:rsidRDefault="00BE6DAF" w:rsidP="0040176A">
            <w:pPr>
              <w:spacing w:line="280" w:lineRule="exact"/>
              <w:ind w:leftChars="-21" w:left="-12" w:rightChars="-7" w:right="-17" w:hangingChars="21" w:hanging="38"/>
              <w:rPr>
                <w:rFonts w:eastAsia="標楷體"/>
                <w:spacing w:val="-20"/>
                <w:sz w:val="22"/>
                <w:szCs w:val="22"/>
              </w:rPr>
            </w:pPr>
            <w:r w:rsidRPr="00205F6F">
              <w:rPr>
                <w:rFonts w:eastAsia="標楷體"/>
                <w:spacing w:val="-20"/>
                <w:sz w:val="22"/>
                <w:szCs w:val="22"/>
              </w:rPr>
              <w:t>Chinese Medical Nursing</w:t>
            </w:r>
          </w:p>
        </w:tc>
      </w:tr>
      <w:tr w:rsidR="00BE6DAF" w:rsidRPr="00BE6DAF" w14:paraId="67E88DD9" w14:textId="77777777" w:rsidTr="005A0A6B">
        <w:tc>
          <w:tcPr>
            <w:tcW w:w="457" w:type="dxa"/>
            <w:shd w:val="clear" w:color="auto" w:fill="auto"/>
            <w:vAlign w:val="center"/>
          </w:tcPr>
          <w:p w14:paraId="4AC1BD2D" w14:textId="77777777" w:rsidR="00BE6DAF" w:rsidRPr="00205F6F" w:rsidRDefault="00BE6DAF" w:rsidP="0040176A">
            <w:pPr>
              <w:spacing w:line="280" w:lineRule="exact"/>
              <w:jc w:val="center"/>
              <w:rPr>
                <w:rFonts w:eastAsia="標楷體"/>
              </w:rPr>
            </w:pPr>
            <w:r w:rsidRPr="00205F6F">
              <w:rPr>
                <w:rFonts w:eastAsia="標楷體"/>
              </w:rPr>
              <w:t>2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05834CBB" w14:textId="77777777" w:rsidR="00BE6DAF" w:rsidRPr="00205F6F" w:rsidRDefault="00BE6DAF" w:rsidP="0040176A">
            <w:pPr>
              <w:spacing w:line="280" w:lineRule="exact"/>
              <w:ind w:leftChars="-23" w:left="-9" w:hangingChars="23" w:hanging="46"/>
              <w:jc w:val="both"/>
              <w:rPr>
                <w:rFonts w:eastAsia="標楷體"/>
                <w:spacing w:val="-20"/>
              </w:rPr>
            </w:pPr>
            <w:r w:rsidRPr="00205F6F">
              <w:rPr>
                <w:rFonts w:eastAsia="標楷體"/>
                <w:spacing w:val="-20"/>
              </w:rPr>
              <w:t>護理領導</w:t>
            </w:r>
            <w:r w:rsidRPr="00205F6F">
              <w:rPr>
                <w:rFonts w:eastAsia="標楷體" w:hint="eastAsia"/>
                <w:spacing w:val="-20"/>
              </w:rPr>
              <w:t>與管理</w:t>
            </w:r>
          </w:p>
        </w:tc>
        <w:tc>
          <w:tcPr>
            <w:tcW w:w="2836" w:type="dxa"/>
          </w:tcPr>
          <w:p w14:paraId="19234C32" w14:textId="77777777" w:rsidR="00BE6DAF" w:rsidRPr="00205F6F" w:rsidRDefault="00BE6DAF" w:rsidP="0040176A">
            <w:pPr>
              <w:spacing w:line="280" w:lineRule="exact"/>
              <w:rPr>
                <w:rFonts w:eastAsia="標楷體"/>
                <w:spacing w:val="-20"/>
                <w:sz w:val="22"/>
                <w:szCs w:val="22"/>
              </w:rPr>
            </w:pPr>
            <w:r w:rsidRPr="00205F6F">
              <w:rPr>
                <w:rFonts w:eastAsia="標楷體"/>
                <w:spacing w:val="-20"/>
                <w:sz w:val="22"/>
                <w:szCs w:val="22"/>
              </w:rPr>
              <w:t>Nursing Leadership &amp; Management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7A2EDEB8" w14:textId="77777777" w:rsidR="00BE6DAF" w:rsidRPr="00205F6F" w:rsidRDefault="00BE6DAF" w:rsidP="0040176A">
            <w:pPr>
              <w:spacing w:line="280" w:lineRule="exact"/>
              <w:rPr>
                <w:rFonts w:eastAsia="標楷體"/>
                <w:spacing w:val="-20"/>
              </w:rPr>
            </w:pPr>
            <w:r w:rsidRPr="00205F6F">
              <w:rPr>
                <w:rFonts w:eastAsia="標楷體"/>
                <w:spacing w:val="-20"/>
              </w:rPr>
              <w:t>11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32340C3" w14:textId="77777777" w:rsidR="00BE6DAF" w:rsidRPr="00205F6F" w:rsidRDefault="00BE6DAF" w:rsidP="0040176A">
            <w:pPr>
              <w:spacing w:line="280" w:lineRule="exact"/>
              <w:ind w:leftChars="-21" w:left="-8" w:rightChars="-7" w:right="-17" w:hangingChars="21" w:hanging="42"/>
              <w:rPr>
                <w:rFonts w:eastAsia="標楷體"/>
                <w:spacing w:val="-20"/>
              </w:rPr>
            </w:pPr>
            <w:r w:rsidRPr="00205F6F">
              <w:rPr>
                <w:rFonts w:eastAsia="標楷體"/>
                <w:spacing w:val="-20"/>
              </w:rPr>
              <w:t>手術全期護理</w:t>
            </w:r>
          </w:p>
        </w:tc>
        <w:tc>
          <w:tcPr>
            <w:tcW w:w="2796" w:type="dxa"/>
          </w:tcPr>
          <w:p w14:paraId="2A7865DD" w14:textId="77777777" w:rsidR="00BE6DAF" w:rsidRPr="00205F6F" w:rsidRDefault="00BE6DAF" w:rsidP="0040176A">
            <w:pPr>
              <w:spacing w:line="280" w:lineRule="exact"/>
              <w:ind w:leftChars="-21" w:left="-12" w:rightChars="-7" w:right="-17" w:hangingChars="21" w:hanging="38"/>
              <w:rPr>
                <w:rFonts w:eastAsia="標楷體"/>
                <w:spacing w:val="-20"/>
                <w:sz w:val="22"/>
                <w:szCs w:val="22"/>
              </w:rPr>
            </w:pPr>
            <w:r w:rsidRPr="00205F6F">
              <w:rPr>
                <w:rFonts w:eastAsia="標楷體"/>
                <w:spacing w:val="-20"/>
                <w:sz w:val="22"/>
                <w:szCs w:val="22"/>
              </w:rPr>
              <w:t>Perioperative Nursing Care</w:t>
            </w:r>
          </w:p>
        </w:tc>
      </w:tr>
      <w:tr w:rsidR="00BE6DAF" w:rsidRPr="00BE6DAF" w14:paraId="21ED0D06" w14:textId="77777777" w:rsidTr="005A0A6B">
        <w:tc>
          <w:tcPr>
            <w:tcW w:w="457" w:type="dxa"/>
            <w:shd w:val="clear" w:color="auto" w:fill="auto"/>
            <w:vAlign w:val="center"/>
          </w:tcPr>
          <w:p w14:paraId="5F96B15F" w14:textId="77777777" w:rsidR="00BE6DAF" w:rsidRPr="00205F6F" w:rsidRDefault="00BE6DAF" w:rsidP="0040176A">
            <w:pPr>
              <w:spacing w:line="280" w:lineRule="exact"/>
              <w:jc w:val="center"/>
              <w:rPr>
                <w:rFonts w:eastAsia="標楷體"/>
              </w:rPr>
            </w:pPr>
            <w:r w:rsidRPr="00205F6F">
              <w:rPr>
                <w:rFonts w:eastAsia="標楷體"/>
              </w:rPr>
              <w:t>3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331F66CC" w14:textId="77777777" w:rsidR="00BE6DAF" w:rsidRPr="00205F6F" w:rsidRDefault="00BE6DAF" w:rsidP="0040176A">
            <w:pPr>
              <w:spacing w:line="280" w:lineRule="exact"/>
              <w:ind w:leftChars="-23" w:hangingChars="23" w:hanging="55"/>
              <w:jc w:val="both"/>
              <w:rPr>
                <w:rFonts w:eastAsia="標楷體"/>
              </w:rPr>
            </w:pPr>
            <w:r w:rsidRPr="00205F6F">
              <w:rPr>
                <w:rFonts w:eastAsia="標楷體"/>
              </w:rPr>
              <w:t>婦幼健康護理</w:t>
            </w:r>
          </w:p>
        </w:tc>
        <w:tc>
          <w:tcPr>
            <w:tcW w:w="2836" w:type="dxa"/>
          </w:tcPr>
          <w:p w14:paraId="56B77F6B" w14:textId="77777777" w:rsidR="00BE6DAF" w:rsidRPr="00205F6F" w:rsidRDefault="00BE6DAF" w:rsidP="0040176A">
            <w:pPr>
              <w:spacing w:line="280" w:lineRule="exact"/>
              <w:rPr>
                <w:rFonts w:eastAsia="標楷體"/>
                <w:spacing w:val="-20"/>
                <w:sz w:val="22"/>
                <w:szCs w:val="22"/>
              </w:rPr>
            </w:pPr>
            <w:r w:rsidRPr="00205F6F">
              <w:rPr>
                <w:rFonts w:eastAsia="標楷體"/>
                <w:spacing w:val="-20"/>
                <w:sz w:val="22"/>
                <w:szCs w:val="22"/>
              </w:rPr>
              <w:t>Maternal and Child Health Nursing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58A00782" w14:textId="77777777" w:rsidR="00BE6DAF" w:rsidRPr="00205F6F" w:rsidRDefault="00BE6DAF" w:rsidP="0040176A">
            <w:pPr>
              <w:spacing w:line="280" w:lineRule="exact"/>
              <w:rPr>
                <w:rFonts w:eastAsia="標楷體"/>
                <w:spacing w:val="-20"/>
              </w:rPr>
            </w:pPr>
            <w:r w:rsidRPr="00205F6F">
              <w:rPr>
                <w:rFonts w:eastAsia="標楷體"/>
                <w:spacing w:val="-20"/>
              </w:rPr>
              <w:t>12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E4CE5B0" w14:textId="77777777" w:rsidR="00BE6DAF" w:rsidRPr="00205F6F" w:rsidRDefault="00BE6DAF" w:rsidP="0040176A">
            <w:pPr>
              <w:spacing w:line="280" w:lineRule="exact"/>
              <w:ind w:leftChars="-21" w:left="-8" w:rightChars="-7" w:right="-17" w:hangingChars="21" w:hanging="42"/>
              <w:rPr>
                <w:rFonts w:eastAsia="標楷體"/>
                <w:spacing w:val="-20"/>
              </w:rPr>
            </w:pPr>
            <w:r w:rsidRPr="00205F6F">
              <w:rPr>
                <w:rFonts w:eastAsia="標楷體"/>
                <w:spacing w:val="-20"/>
              </w:rPr>
              <w:t>病人安全與照護品質</w:t>
            </w:r>
          </w:p>
        </w:tc>
        <w:tc>
          <w:tcPr>
            <w:tcW w:w="2796" w:type="dxa"/>
          </w:tcPr>
          <w:p w14:paraId="37145426" w14:textId="77777777" w:rsidR="00BE6DAF" w:rsidRPr="00205F6F" w:rsidRDefault="00BE6DAF" w:rsidP="0040176A">
            <w:pPr>
              <w:spacing w:line="280" w:lineRule="exact"/>
              <w:ind w:leftChars="-21" w:left="-12" w:rightChars="-7" w:right="-17" w:hangingChars="21" w:hanging="38"/>
              <w:rPr>
                <w:rFonts w:eastAsia="標楷體"/>
                <w:spacing w:val="-20"/>
                <w:sz w:val="22"/>
                <w:szCs w:val="22"/>
              </w:rPr>
            </w:pPr>
            <w:r w:rsidRPr="00205F6F">
              <w:rPr>
                <w:rFonts w:eastAsia="標楷體"/>
                <w:spacing w:val="-20"/>
                <w:sz w:val="22"/>
                <w:szCs w:val="22"/>
              </w:rPr>
              <w:t>Patient Safety and Quality of Care</w:t>
            </w:r>
          </w:p>
        </w:tc>
      </w:tr>
      <w:tr w:rsidR="00BE6DAF" w:rsidRPr="00BE6DAF" w14:paraId="4691BCC8" w14:textId="77777777" w:rsidTr="005A0A6B">
        <w:tc>
          <w:tcPr>
            <w:tcW w:w="457" w:type="dxa"/>
            <w:shd w:val="clear" w:color="auto" w:fill="auto"/>
            <w:vAlign w:val="center"/>
          </w:tcPr>
          <w:p w14:paraId="1E196324" w14:textId="77777777" w:rsidR="00BE6DAF" w:rsidRPr="00205F6F" w:rsidRDefault="00BE6DAF" w:rsidP="0040176A">
            <w:pPr>
              <w:spacing w:line="280" w:lineRule="exact"/>
              <w:jc w:val="center"/>
              <w:rPr>
                <w:rFonts w:eastAsia="標楷體"/>
              </w:rPr>
            </w:pPr>
            <w:r w:rsidRPr="00205F6F">
              <w:rPr>
                <w:rFonts w:eastAsia="標楷體"/>
              </w:rPr>
              <w:t>4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4EFD2C40" w14:textId="77777777" w:rsidR="00BE6DAF" w:rsidRPr="00205F6F" w:rsidRDefault="00BE6DAF" w:rsidP="0040176A">
            <w:pPr>
              <w:spacing w:line="280" w:lineRule="exact"/>
              <w:ind w:leftChars="-23" w:hangingChars="23" w:hanging="55"/>
              <w:jc w:val="both"/>
              <w:rPr>
                <w:rFonts w:eastAsia="標楷體"/>
              </w:rPr>
            </w:pPr>
            <w:r w:rsidRPr="00205F6F">
              <w:rPr>
                <w:rFonts w:eastAsia="標楷體"/>
              </w:rPr>
              <w:t>實證健康照護</w:t>
            </w:r>
          </w:p>
        </w:tc>
        <w:tc>
          <w:tcPr>
            <w:tcW w:w="2836" w:type="dxa"/>
          </w:tcPr>
          <w:p w14:paraId="61977AB9" w14:textId="77777777" w:rsidR="00BE6DAF" w:rsidRPr="00205F6F" w:rsidRDefault="00BE6DAF" w:rsidP="0040176A">
            <w:pPr>
              <w:spacing w:line="280" w:lineRule="exact"/>
              <w:rPr>
                <w:rFonts w:eastAsia="標楷體"/>
                <w:spacing w:val="-20"/>
                <w:sz w:val="22"/>
                <w:szCs w:val="22"/>
              </w:rPr>
            </w:pPr>
            <w:r w:rsidRPr="00205F6F">
              <w:rPr>
                <w:rFonts w:eastAsia="標楷體"/>
                <w:spacing w:val="-20"/>
                <w:sz w:val="22"/>
                <w:szCs w:val="22"/>
              </w:rPr>
              <w:t>Evidence-Based Health Care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0B4C057E" w14:textId="77777777" w:rsidR="00BE6DAF" w:rsidRPr="00205F6F" w:rsidRDefault="00BE6DAF" w:rsidP="0040176A">
            <w:pPr>
              <w:spacing w:line="280" w:lineRule="exact"/>
              <w:rPr>
                <w:rFonts w:eastAsia="標楷體"/>
                <w:spacing w:val="-20"/>
              </w:rPr>
            </w:pPr>
            <w:r w:rsidRPr="00205F6F">
              <w:rPr>
                <w:rFonts w:eastAsia="標楷體"/>
                <w:spacing w:val="-20"/>
              </w:rPr>
              <w:t>13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E7B7708" w14:textId="77777777" w:rsidR="00BE6DAF" w:rsidRPr="00205F6F" w:rsidRDefault="00BE6DAF" w:rsidP="0040176A">
            <w:pPr>
              <w:spacing w:line="280" w:lineRule="exact"/>
              <w:ind w:leftChars="-21" w:rightChars="-7" w:right="-17" w:hangingChars="21" w:hanging="50"/>
              <w:rPr>
                <w:rFonts w:eastAsia="標楷體"/>
              </w:rPr>
            </w:pPr>
            <w:r w:rsidRPr="00205F6F">
              <w:rPr>
                <w:rFonts w:eastAsia="標楷體"/>
              </w:rPr>
              <w:t>慢性病照護</w:t>
            </w:r>
          </w:p>
        </w:tc>
        <w:tc>
          <w:tcPr>
            <w:tcW w:w="2796" w:type="dxa"/>
          </w:tcPr>
          <w:p w14:paraId="619259F3" w14:textId="77777777" w:rsidR="00BE6DAF" w:rsidRPr="00205F6F" w:rsidRDefault="00BE6DAF" w:rsidP="0040176A">
            <w:pPr>
              <w:spacing w:line="280" w:lineRule="exact"/>
              <w:ind w:leftChars="-21" w:left="-12" w:rightChars="-7" w:right="-17" w:hangingChars="21" w:hanging="38"/>
              <w:rPr>
                <w:rFonts w:eastAsia="標楷體"/>
                <w:spacing w:val="-20"/>
                <w:sz w:val="22"/>
                <w:szCs w:val="22"/>
              </w:rPr>
            </w:pPr>
            <w:r w:rsidRPr="00205F6F">
              <w:rPr>
                <w:rFonts w:eastAsia="標楷體"/>
                <w:spacing w:val="-20"/>
                <w:sz w:val="22"/>
                <w:szCs w:val="22"/>
              </w:rPr>
              <w:t>Chronic Care Nursing</w:t>
            </w:r>
          </w:p>
        </w:tc>
      </w:tr>
      <w:tr w:rsidR="00BE6DAF" w:rsidRPr="00BE6DAF" w14:paraId="00478658" w14:textId="77777777" w:rsidTr="005A0A6B">
        <w:tc>
          <w:tcPr>
            <w:tcW w:w="457" w:type="dxa"/>
            <w:shd w:val="clear" w:color="auto" w:fill="auto"/>
            <w:vAlign w:val="center"/>
          </w:tcPr>
          <w:p w14:paraId="60042802" w14:textId="77777777" w:rsidR="00BE6DAF" w:rsidRPr="00205F6F" w:rsidRDefault="00BE6DAF" w:rsidP="0040176A">
            <w:pPr>
              <w:spacing w:line="280" w:lineRule="exact"/>
              <w:jc w:val="center"/>
              <w:rPr>
                <w:rFonts w:eastAsia="標楷體"/>
              </w:rPr>
            </w:pPr>
            <w:r w:rsidRPr="00205F6F">
              <w:rPr>
                <w:rFonts w:eastAsia="標楷體"/>
              </w:rPr>
              <w:t>5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1A7FCF63" w14:textId="77777777" w:rsidR="00BE6DAF" w:rsidRPr="00205F6F" w:rsidRDefault="00BE6DAF" w:rsidP="0040176A">
            <w:pPr>
              <w:spacing w:line="280" w:lineRule="exact"/>
              <w:ind w:leftChars="-23" w:hangingChars="23" w:hanging="55"/>
              <w:jc w:val="both"/>
              <w:rPr>
                <w:rFonts w:eastAsia="標楷體"/>
              </w:rPr>
            </w:pPr>
            <w:r w:rsidRPr="00205F6F">
              <w:rPr>
                <w:rFonts w:eastAsia="標楷體"/>
              </w:rPr>
              <w:t>精神衛生護理</w:t>
            </w:r>
          </w:p>
        </w:tc>
        <w:tc>
          <w:tcPr>
            <w:tcW w:w="2836" w:type="dxa"/>
          </w:tcPr>
          <w:p w14:paraId="3443C9B4" w14:textId="77777777" w:rsidR="00BE6DAF" w:rsidRPr="00205F6F" w:rsidRDefault="00BE6DAF" w:rsidP="0040176A">
            <w:pPr>
              <w:spacing w:line="280" w:lineRule="exact"/>
              <w:rPr>
                <w:rFonts w:eastAsia="標楷體"/>
                <w:spacing w:val="-20"/>
                <w:sz w:val="22"/>
                <w:szCs w:val="22"/>
              </w:rPr>
            </w:pPr>
            <w:r w:rsidRPr="00205F6F">
              <w:rPr>
                <w:rFonts w:eastAsia="標楷體"/>
                <w:spacing w:val="-20"/>
                <w:sz w:val="22"/>
                <w:szCs w:val="22"/>
              </w:rPr>
              <w:t>Mental Health Nursing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279DD5D5" w14:textId="77777777" w:rsidR="00BE6DAF" w:rsidRPr="00205F6F" w:rsidRDefault="00BE6DAF" w:rsidP="0040176A">
            <w:pPr>
              <w:spacing w:line="280" w:lineRule="exact"/>
              <w:rPr>
                <w:rFonts w:eastAsia="標楷體"/>
                <w:spacing w:val="-20"/>
              </w:rPr>
            </w:pPr>
            <w:r w:rsidRPr="00205F6F">
              <w:rPr>
                <w:rFonts w:eastAsia="標楷體"/>
                <w:spacing w:val="-20"/>
              </w:rPr>
              <w:t>14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D21253E" w14:textId="77777777" w:rsidR="00BE6DAF" w:rsidRPr="00205F6F" w:rsidRDefault="00BE6DAF" w:rsidP="0040176A">
            <w:pPr>
              <w:spacing w:line="280" w:lineRule="exact"/>
              <w:ind w:leftChars="-21" w:rightChars="-7" w:right="-17" w:hangingChars="21" w:hanging="50"/>
              <w:rPr>
                <w:rFonts w:eastAsia="標楷體"/>
              </w:rPr>
            </w:pPr>
            <w:r w:rsidRPr="00205F6F">
              <w:rPr>
                <w:rFonts w:eastAsia="標楷體"/>
              </w:rPr>
              <w:t>癌症護理</w:t>
            </w:r>
          </w:p>
        </w:tc>
        <w:tc>
          <w:tcPr>
            <w:tcW w:w="2796" w:type="dxa"/>
          </w:tcPr>
          <w:p w14:paraId="2B9EA5B3" w14:textId="77777777" w:rsidR="00BE6DAF" w:rsidRPr="00205F6F" w:rsidRDefault="00BE6DAF" w:rsidP="0040176A">
            <w:pPr>
              <w:spacing w:line="280" w:lineRule="exact"/>
              <w:ind w:leftChars="-21" w:left="-12" w:rightChars="-7" w:right="-17" w:hangingChars="21" w:hanging="38"/>
              <w:rPr>
                <w:rFonts w:eastAsia="標楷體"/>
                <w:spacing w:val="-20"/>
                <w:sz w:val="22"/>
                <w:szCs w:val="22"/>
              </w:rPr>
            </w:pPr>
            <w:r w:rsidRPr="00205F6F">
              <w:rPr>
                <w:rFonts w:eastAsia="標楷體"/>
                <w:spacing w:val="-20"/>
                <w:sz w:val="22"/>
                <w:szCs w:val="22"/>
              </w:rPr>
              <w:t>Oncology Nursing</w:t>
            </w:r>
          </w:p>
        </w:tc>
      </w:tr>
      <w:tr w:rsidR="00BE6DAF" w:rsidRPr="00BE6DAF" w14:paraId="5DEF0F9C" w14:textId="77777777" w:rsidTr="005A0A6B">
        <w:tc>
          <w:tcPr>
            <w:tcW w:w="457" w:type="dxa"/>
            <w:shd w:val="clear" w:color="auto" w:fill="auto"/>
            <w:vAlign w:val="center"/>
          </w:tcPr>
          <w:p w14:paraId="52F987EE" w14:textId="77777777" w:rsidR="00BE6DAF" w:rsidRPr="00205F6F" w:rsidRDefault="00BE6DAF" w:rsidP="0040176A">
            <w:pPr>
              <w:spacing w:line="280" w:lineRule="exact"/>
              <w:jc w:val="center"/>
              <w:rPr>
                <w:rFonts w:eastAsia="標楷體"/>
              </w:rPr>
            </w:pPr>
            <w:r w:rsidRPr="00205F6F">
              <w:rPr>
                <w:rFonts w:eastAsia="標楷體"/>
              </w:rPr>
              <w:t>6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49E08483" w14:textId="77777777" w:rsidR="00BE6DAF" w:rsidRPr="00205F6F" w:rsidRDefault="00BE6DAF" w:rsidP="0040176A">
            <w:pPr>
              <w:spacing w:line="280" w:lineRule="exact"/>
              <w:ind w:leftChars="-23" w:hangingChars="23" w:hanging="55"/>
              <w:jc w:val="both"/>
              <w:rPr>
                <w:rFonts w:eastAsia="標楷體"/>
              </w:rPr>
            </w:pPr>
            <w:r w:rsidRPr="00205F6F">
              <w:rPr>
                <w:rFonts w:eastAsia="標楷體"/>
              </w:rPr>
              <w:t>護理教育</w:t>
            </w:r>
          </w:p>
        </w:tc>
        <w:tc>
          <w:tcPr>
            <w:tcW w:w="2836" w:type="dxa"/>
          </w:tcPr>
          <w:p w14:paraId="45486FA7" w14:textId="77777777" w:rsidR="00BE6DAF" w:rsidRPr="00205F6F" w:rsidRDefault="00BE6DAF" w:rsidP="0040176A">
            <w:pPr>
              <w:spacing w:line="280" w:lineRule="exact"/>
              <w:rPr>
                <w:rFonts w:eastAsia="標楷體"/>
                <w:spacing w:val="-20"/>
                <w:sz w:val="22"/>
                <w:szCs w:val="22"/>
              </w:rPr>
            </w:pPr>
            <w:r w:rsidRPr="00205F6F">
              <w:rPr>
                <w:rFonts w:eastAsia="標楷體"/>
                <w:spacing w:val="-20"/>
                <w:sz w:val="22"/>
                <w:szCs w:val="22"/>
              </w:rPr>
              <w:t>Nursing Education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06F04040" w14:textId="77777777" w:rsidR="00BE6DAF" w:rsidRPr="00205F6F" w:rsidRDefault="00BE6DAF" w:rsidP="0040176A">
            <w:pPr>
              <w:spacing w:line="280" w:lineRule="exact"/>
              <w:rPr>
                <w:rFonts w:eastAsia="標楷體"/>
                <w:spacing w:val="-20"/>
              </w:rPr>
            </w:pPr>
            <w:r w:rsidRPr="00205F6F">
              <w:rPr>
                <w:rFonts w:eastAsia="標楷體"/>
                <w:spacing w:val="-20"/>
              </w:rPr>
              <w:t>15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9DD7DEA" w14:textId="77777777" w:rsidR="00BE6DAF" w:rsidRPr="00205F6F" w:rsidRDefault="00BE6DAF" w:rsidP="0040176A">
            <w:pPr>
              <w:spacing w:line="280" w:lineRule="exact"/>
              <w:ind w:leftChars="-21" w:rightChars="-7" w:right="-17" w:hangingChars="21" w:hanging="50"/>
              <w:rPr>
                <w:rFonts w:eastAsia="標楷體"/>
              </w:rPr>
            </w:pPr>
            <w:r w:rsidRPr="00205F6F">
              <w:rPr>
                <w:rFonts w:eastAsia="標楷體" w:hint="eastAsia"/>
              </w:rPr>
              <w:t>老人及長照護理</w:t>
            </w:r>
          </w:p>
        </w:tc>
        <w:tc>
          <w:tcPr>
            <w:tcW w:w="2796" w:type="dxa"/>
          </w:tcPr>
          <w:p w14:paraId="5134495B" w14:textId="77777777" w:rsidR="00BE6DAF" w:rsidRPr="00205F6F" w:rsidRDefault="00BE6DAF" w:rsidP="0040176A">
            <w:pPr>
              <w:spacing w:line="280" w:lineRule="exact"/>
              <w:ind w:leftChars="-21" w:left="-12" w:rightChars="-7" w:right="-17" w:hangingChars="21" w:hanging="38"/>
              <w:rPr>
                <w:rFonts w:eastAsia="標楷體"/>
                <w:spacing w:val="-20"/>
                <w:sz w:val="22"/>
                <w:szCs w:val="22"/>
              </w:rPr>
            </w:pPr>
            <w:r w:rsidRPr="00205F6F">
              <w:rPr>
                <w:rFonts w:eastAsia="標楷體"/>
                <w:spacing w:val="-20"/>
                <w:sz w:val="22"/>
                <w:szCs w:val="22"/>
              </w:rPr>
              <w:t>Geriatric &amp; Long Term Care Nursing</w:t>
            </w:r>
          </w:p>
        </w:tc>
      </w:tr>
      <w:tr w:rsidR="00BE6DAF" w:rsidRPr="00BE6DAF" w14:paraId="4158CC12" w14:textId="77777777" w:rsidTr="005A0A6B">
        <w:tc>
          <w:tcPr>
            <w:tcW w:w="457" w:type="dxa"/>
            <w:shd w:val="clear" w:color="auto" w:fill="auto"/>
            <w:vAlign w:val="center"/>
          </w:tcPr>
          <w:p w14:paraId="3736AE90" w14:textId="77777777" w:rsidR="00BE6DAF" w:rsidRPr="00205F6F" w:rsidRDefault="00BE6DAF" w:rsidP="0040176A">
            <w:pPr>
              <w:spacing w:line="280" w:lineRule="exact"/>
              <w:jc w:val="center"/>
              <w:rPr>
                <w:rFonts w:eastAsia="標楷體"/>
              </w:rPr>
            </w:pPr>
            <w:r w:rsidRPr="00205F6F">
              <w:rPr>
                <w:rFonts w:eastAsia="標楷體"/>
              </w:rPr>
              <w:t>7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47D38A73" w14:textId="77777777" w:rsidR="00BE6DAF" w:rsidRPr="00205F6F" w:rsidRDefault="00BE6DAF" w:rsidP="0040176A">
            <w:pPr>
              <w:spacing w:line="280" w:lineRule="exact"/>
              <w:ind w:leftChars="-23" w:hangingChars="23" w:hanging="55"/>
              <w:jc w:val="both"/>
              <w:rPr>
                <w:rFonts w:eastAsia="標楷體"/>
              </w:rPr>
            </w:pPr>
            <w:r w:rsidRPr="00205F6F">
              <w:rPr>
                <w:rFonts w:eastAsia="標楷體"/>
              </w:rPr>
              <w:t>護理工作環境</w:t>
            </w:r>
          </w:p>
        </w:tc>
        <w:tc>
          <w:tcPr>
            <w:tcW w:w="2836" w:type="dxa"/>
          </w:tcPr>
          <w:p w14:paraId="19734A34" w14:textId="77777777" w:rsidR="00BE6DAF" w:rsidRPr="00205F6F" w:rsidRDefault="00BE6DAF" w:rsidP="0040176A">
            <w:pPr>
              <w:spacing w:line="280" w:lineRule="exact"/>
              <w:rPr>
                <w:rFonts w:eastAsia="標楷體"/>
                <w:spacing w:val="-20"/>
                <w:sz w:val="22"/>
                <w:szCs w:val="22"/>
              </w:rPr>
            </w:pPr>
            <w:r w:rsidRPr="00205F6F">
              <w:rPr>
                <w:rFonts w:eastAsia="標楷體"/>
                <w:spacing w:val="-20"/>
                <w:sz w:val="22"/>
                <w:szCs w:val="22"/>
              </w:rPr>
              <w:t>Nursing Work Environment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76F259FF" w14:textId="77777777" w:rsidR="00BE6DAF" w:rsidRPr="00205F6F" w:rsidRDefault="00BE6DAF" w:rsidP="0040176A">
            <w:pPr>
              <w:spacing w:line="280" w:lineRule="exact"/>
              <w:rPr>
                <w:rFonts w:eastAsia="標楷體"/>
                <w:spacing w:val="-20"/>
              </w:rPr>
            </w:pPr>
            <w:r w:rsidRPr="00205F6F">
              <w:rPr>
                <w:rFonts w:eastAsia="標楷體" w:hint="eastAsia"/>
                <w:spacing w:val="-20"/>
              </w:rPr>
              <w:t>1</w:t>
            </w:r>
            <w:r w:rsidRPr="00205F6F">
              <w:rPr>
                <w:rFonts w:eastAsia="標楷體"/>
                <w:spacing w:val="-20"/>
              </w:rPr>
              <w:t>6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A7372D0" w14:textId="77777777" w:rsidR="00BE6DAF" w:rsidRPr="00205F6F" w:rsidRDefault="00BE6DAF" w:rsidP="0040176A">
            <w:pPr>
              <w:spacing w:line="280" w:lineRule="exact"/>
              <w:ind w:leftChars="-21" w:rightChars="-7" w:right="-17" w:hangingChars="21" w:hanging="50"/>
              <w:rPr>
                <w:rFonts w:eastAsia="標楷體"/>
              </w:rPr>
            </w:pPr>
            <w:r w:rsidRPr="00205F6F">
              <w:rPr>
                <w:rFonts w:eastAsia="標楷體" w:hint="eastAsia"/>
              </w:rPr>
              <w:t>新興傳染病</w:t>
            </w:r>
          </w:p>
        </w:tc>
        <w:tc>
          <w:tcPr>
            <w:tcW w:w="2796" w:type="dxa"/>
          </w:tcPr>
          <w:p w14:paraId="4A08740C" w14:textId="77777777" w:rsidR="00BE6DAF" w:rsidRPr="00205F6F" w:rsidRDefault="00BE6DAF" w:rsidP="0040176A">
            <w:pPr>
              <w:widowControl/>
              <w:shd w:val="clear" w:color="auto" w:fill="FFFFFF"/>
              <w:spacing w:line="320" w:lineRule="exact"/>
              <w:ind w:leftChars="-25" w:left="-1" w:hangingChars="33" w:hanging="59"/>
              <w:jc w:val="both"/>
              <w:rPr>
                <w:rFonts w:eastAsia="標楷體"/>
                <w:spacing w:val="-20"/>
                <w:sz w:val="22"/>
                <w:szCs w:val="22"/>
              </w:rPr>
            </w:pPr>
            <w:r w:rsidRPr="00205F6F">
              <w:rPr>
                <w:rFonts w:eastAsia="標楷體"/>
                <w:spacing w:val="-20"/>
                <w:sz w:val="22"/>
                <w:szCs w:val="22"/>
              </w:rPr>
              <w:t>Emerging Infectious Diseases</w:t>
            </w:r>
          </w:p>
        </w:tc>
      </w:tr>
      <w:tr w:rsidR="00BE6DAF" w:rsidRPr="00BE6DAF" w14:paraId="35A66F2A" w14:textId="77777777" w:rsidTr="005A0A6B">
        <w:trPr>
          <w:trHeight w:val="330"/>
        </w:trPr>
        <w:tc>
          <w:tcPr>
            <w:tcW w:w="457" w:type="dxa"/>
            <w:shd w:val="clear" w:color="auto" w:fill="auto"/>
            <w:vAlign w:val="center"/>
          </w:tcPr>
          <w:p w14:paraId="0699B4F8" w14:textId="77777777" w:rsidR="00BE6DAF" w:rsidRPr="00205F6F" w:rsidRDefault="00BE6DAF" w:rsidP="0040176A">
            <w:pPr>
              <w:spacing w:line="280" w:lineRule="exact"/>
              <w:jc w:val="center"/>
              <w:rPr>
                <w:rFonts w:eastAsia="標楷體"/>
              </w:rPr>
            </w:pPr>
            <w:r w:rsidRPr="00205F6F">
              <w:rPr>
                <w:rFonts w:eastAsia="標楷體"/>
              </w:rPr>
              <w:t>8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51C04D2F" w14:textId="77777777" w:rsidR="00BE6DAF" w:rsidRPr="00205F6F" w:rsidRDefault="00BE6DAF" w:rsidP="00467C79">
            <w:pPr>
              <w:spacing w:line="280" w:lineRule="exact"/>
              <w:ind w:leftChars="-23" w:hangingChars="23" w:hanging="55"/>
              <w:jc w:val="both"/>
              <w:rPr>
                <w:rFonts w:eastAsia="標楷體"/>
              </w:rPr>
            </w:pPr>
            <w:r w:rsidRPr="00205F6F">
              <w:rPr>
                <w:rFonts w:eastAsia="標楷體"/>
              </w:rPr>
              <w:t>社區護理</w:t>
            </w:r>
          </w:p>
        </w:tc>
        <w:tc>
          <w:tcPr>
            <w:tcW w:w="2836" w:type="dxa"/>
            <w:vAlign w:val="center"/>
          </w:tcPr>
          <w:p w14:paraId="595DDBAA" w14:textId="77777777" w:rsidR="00BE6DAF" w:rsidRPr="00205F6F" w:rsidRDefault="00BE6DAF" w:rsidP="00467C79">
            <w:pPr>
              <w:spacing w:beforeLines="10" w:before="36" w:afterLines="10" w:after="36" w:line="280" w:lineRule="exact"/>
              <w:textAlignment w:val="center"/>
              <w:rPr>
                <w:rFonts w:eastAsia="標楷體"/>
                <w:spacing w:val="-20"/>
                <w:sz w:val="22"/>
                <w:szCs w:val="22"/>
              </w:rPr>
            </w:pPr>
            <w:r w:rsidRPr="00205F6F">
              <w:rPr>
                <w:rFonts w:eastAsia="標楷體" w:hint="eastAsia"/>
                <w:spacing w:val="-20"/>
                <w:sz w:val="22"/>
                <w:szCs w:val="22"/>
              </w:rPr>
              <w:t>C</w:t>
            </w:r>
            <w:r w:rsidRPr="00205F6F">
              <w:rPr>
                <w:rFonts w:eastAsia="標楷體"/>
                <w:spacing w:val="-20"/>
                <w:sz w:val="22"/>
                <w:szCs w:val="22"/>
              </w:rPr>
              <w:t>ommunity Nursing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00C0EF90" w14:textId="77777777" w:rsidR="00BE6DAF" w:rsidRPr="00205F6F" w:rsidRDefault="00BE6DAF" w:rsidP="00467C79">
            <w:pPr>
              <w:spacing w:line="280" w:lineRule="exact"/>
              <w:rPr>
                <w:rFonts w:eastAsia="標楷體"/>
                <w:spacing w:val="-20"/>
              </w:rPr>
            </w:pPr>
            <w:r w:rsidRPr="00205F6F">
              <w:rPr>
                <w:rFonts w:eastAsia="標楷體"/>
                <w:spacing w:val="-20"/>
              </w:rPr>
              <w:t>17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4B322E2" w14:textId="787C2721" w:rsidR="00BE6DAF" w:rsidRPr="005A0A6B" w:rsidRDefault="005A0A6B" w:rsidP="00467C79">
            <w:pPr>
              <w:spacing w:line="280" w:lineRule="exact"/>
              <w:ind w:leftChars="-21" w:rightChars="-7" w:right="-17" w:hangingChars="21" w:hanging="50"/>
              <w:rPr>
                <w:rFonts w:eastAsia="標楷體"/>
                <w:color w:val="0000FF"/>
              </w:rPr>
            </w:pPr>
            <w:r w:rsidRPr="005A0A6B">
              <w:rPr>
                <w:rFonts w:eastAsia="標楷體" w:hint="eastAsia"/>
                <w:color w:val="0000FF"/>
              </w:rPr>
              <w:t>護理資訊、科技與人工智慧</w:t>
            </w:r>
          </w:p>
        </w:tc>
        <w:tc>
          <w:tcPr>
            <w:tcW w:w="2796" w:type="dxa"/>
            <w:vAlign w:val="center"/>
          </w:tcPr>
          <w:p w14:paraId="674DFB16" w14:textId="3A634679" w:rsidR="00BE6DAF" w:rsidRPr="005A0A6B" w:rsidRDefault="005A0A6B" w:rsidP="00467C79">
            <w:pPr>
              <w:spacing w:line="280" w:lineRule="exact"/>
              <w:ind w:leftChars="-21" w:left="-12" w:rightChars="-7" w:right="-17" w:hangingChars="21" w:hanging="38"/>
              <w:rPr>
                <w:rFonts w:eastAsia="標楷體"/>
                <w:color w:val="0000FF"/>
                <w:spacing w:val="-20"/>
                <w:sz w:val="22"/>
                <w:szCs w:val="22"/>
              </w:rPr>
            </w:pPr>
            <w:r w:rsidRPr="005A0A6B">
              <w:rPr>
                <w:rFonts w:eastAsia="標楷體"/>
                <w:color w:val="0000FF"/>
                <w:spacing w:val="-20"/>
                <w:sz w:val="22"/>
                <w:szCs w:val="22"/>
              </w:rPr>
              <w:t>Nursing Informatics, Technologies, and Artificial Intelligence</w:t>
            </w:r>
          </w:p>
        </w:tc>
      </w:tr>
      <w:tr w:rsidR="00BE6DAF" w:rsidRPr="00BE6DAF" w14:paraId="760E4DA9" w14:textId="77777777" w:rsidTr="005A0A6B">
        <w:tc>
          <w:tcPr>
            <w:tcW w:w="457" w:type="dxa"/>
            <w:shd w:val="clear" w:color="auto" w:fill="auto"/>
            <w:vAlign w:val="center"/>
          </w:tcPr>
          <w:p w14:paraId="4D0375A0" w14:textId="77777777" w:rsidR="00BE6DAF" w:rsidRPr="00205F6F" w:rsidRDefault="00BE6DAF" w:rsidP="0040176A">
            <w:pPr>
              <w:spacing w:line="280" w:lineRule="exact"/>
              <w:jc w:val="center"/>
              <w:rPr>
                <w:rFonts w:eastAsia="標楷體"/>
              </w:rPr>
            </w:pPr>
            <w:r w:rsidRPr="00205F6F">
              <w:rPr>
                <w:rFonts w:eastAsia="標楷體"/>
                <w:spacing w:val="-20"/>
              </w:rPr>
              <w:t>9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18C44D06" w14:textId="77777777" w:rsidR="00BE6DAF" w:rsidRPr="00205F6F" w:rsidRDefault="00BE6DAF" w:rsidP="00467C79">
            <w:pPr>
              <w:spacing w:line="280" w:lineRule="exact"/>
              <w:ind w:leftChars="-23" w:left="-9" w:hangingChars="23" w:hanging="46"/>
              <w:jc w:val="both"/>
              <w:rPr>
                <w:rFonts w:eastAsia="標楷體"/>
              </w:rPr>
            </w:pPr>
            <w:r w:rsidRPr="00205F6F">
              <w:rPr>
                <w:rFonts w:eastAsia="標楷體"/>
                <w:spacing w:val="-20"/>
              </w:rPr>
              <w:t>急重症</w:t>
            </w:r>
            <w:r w:rsidRPr="00205F6F">
              <w:rPr>
                <w:rFonts w:eastAsia="標楷體" w:hint="eastAsia"/>
                <w:spacing w:val="-20"/>
              </w:rPr>
              <w:t>暨災難</w:t>
            </w:r>
            <w:r w:rsidRPr="00205F6F">
              <w:rPr>
                <w:rFonts w:eastAsia="標楷體"/>
                <w:spacing w:val="-20"/>
              </w:rPr>
              <w:t>護理</w:t>
            </w:r>
          </w:p>
        </w:tc>
        <w:tc>
          <w:tcPr>
            <w:tcW w:w="2836" w:type="dxa"/>
            <w:vAlign w:val="center"/>
          </w:tcPr>
          <w:p w14:paraId="3DCBA71C" w14:textId="77777777" w:rsidR="00BE6DAF" w:rsidRPr="00205F6F" w:rsidRDefault="00BE6DAF" w:rsidP="00467C79">
            <w:pPr>
              <w:spacing w:beforeLines="10" w:before="36" w:afterLines="10" w:after="36" w:line="280" w:lineRule="exact"/>
              <w:textAlignment w:val="center"/>
              <w:rPr>
                <w:rFonts w:eastAsia="標楷體"/>
                <w:spacing w:val="-20"/>
                <w:sz w:val="22"/>
                <w:szCs w:val="22"/>
              </w:rPr>
            </w:pPr>
            <w:r w:rsidRPr="00205F6F">
              <w:rPr>
                <w:rFonts w:eastAsia="標楷體"/>
                <w:spacing w:val="-20"/>
                <w:sz w:val="22"/>
                <w:szCs w:val="22"/>
              </w:rPr>
              <w:t>Critical Care &amp; Disaster Nursing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48D6C566" w14:textId="77777777" w:rsidR="00BE6DAF" w:rsidRPr="00205F6F" w:rsidRDefault="00BE6DAF" w:rsidP="00467C79">
            <w:pPr>
              <w:spacing w:line="280" w:lineRule="exact"/>
              <w:rPr>
                <w:rFonts w:eastAsia="標楷體"/>
                <w:spacing w:val="-20"/>
              </w:rPr>
            </w:pPr>
            <w:r w:rsidRPr="00205F6F">
              <w:rPr>
                <w:rFonts w:eastAsia="標楷體" w:hint="eastAsia"/>
                <w:spacing w:val="-20"/>
              </w:rPr>
              <w:t>1</w:t>
            </w:r>
            <w:r w:rsidRPr="00205F6F">
              <w:rPr>
                <w:rFonts w:eastAsia="標楷體"/>
                <w:spacing w:val="-20"/>
              </w:rPr>
              <w:t>8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25FA6EE" w14:textId="77777777" w:rsidR="00BE6DAF" w:rsidRPr="00205F6F" w:rsidRDefault="00BE6DAF" w:rsidP="00467C79">
            <w:pPr>
              <w:spacing w:line="280" w:lineRule="exact"/>
              <w:ind w:leftChars="-21" w:left="-8" w:rightChars="-7" w:right="-17" w:hangingChars="21" w:hanging="42"/>
              <w:rPr>
                <w:rFonts w:eastAsia="標楷體"/>
                <w:spacing w:val="-20"/>
              </w:rPr>
            </w:pPr>
            <w:r w:rsidRPr="00205F6F">
              <w:rPr>
                <w:rFonts w:eastAsia="標楷體"/>
                <w:spacing w:val="-20"/>
              </w:rPr>
              <w:t>其他</w:t>
            </w:r>
          </w:p>
        </w:tc>
        <w:tc>
          <w:tcPr>
            <w:tcW w:w="2796" w:type="dxa"/>
            <w:vAlign w:val="center"/>
          </w:tcPr>
          <w:p w14:paraId="5A93E03C" w14:textId="77777777" w:rsidR="00BE6DAF" w:rsidRPr="00205F6F" w:rsidRDefault="00BE6DAF" w:rsidP="00467C79">
            <w:pPr>
              <w:spacing w:line="280" w:lineRule="exact"/>
              <w:ind w:leftChars="-21" w:left="-4" w:rightChars="-7" w:right="-17" w:hangingChars="21" w:hanging="46"/>
              <w:rPr>
                <w:rFonts w:eastAsia="標楷體"/>
                <w:sz w:val="22"/>
                <w:szCs w:val="22"/>
              </w:rPr>
            </w:pPr>
            <w:r w:rsidRPr="00205F6F">
              <w:rPr>
                <w:rFonts w:eastAsia="標楷體"/>
                <w:sz w:val="22"/>
                <w:szCs w:val="22"/>
              </w:rPr>
              <w:t>Others</w:t>
            </w:r>
          </w:p>
        </w:tc>
      </w:tr>
    </w:tbl>
    <w:p w14:paraId="1DC653DE" w14:textId="77777777" w:rsidR="00BE6DAF" w:rsidRPr="00BE6DAF" w:rsidRDefault="00BE6DAF" w:rsidP="00BE6DAF">
      <w:pPr>
        <w:tabs>
          <w:tab w:val="num" w:pos="3351"/>
        </w:tabs>
        <w:spacing w:line="340" w:lineRule="exact"/>
        <w:ind w:leftChars="200" w:left="480" w:rightChars="-7" w:right="-17"/>
        <w:jc w:val="both"/>
        <w:rPr>
          <w:rFonts w:eastAsia="標楷體"/>
          <w:color w:val="FF0000"/>
          <w:sz w:val="26"/>
          <w:szCs w:val="26"/>
        </w:rPr>
      </w:pPr>
    </w:p>
    <w:p w14:paraId="5C8C2EB5" w14:textId="77777777" w:rsidR="00BE6DAF" w:rsidRPr="00BE6DAF" w:rsidRDefault="00BE6DAF" w:rsidP="00BE6DAF">
      <w:pPr>
        <w:tabs>
          <w:tab w:val="num" w:pos="3351"/>
        </w:tabs>
        <w:spacing w:line="340" w:lineRule="exact"/>
        <w:ind w:leftChars="177" w:left="480" w:rightChars="-7" w:right="-17" w:hangingChars="21" w:hanging="55"/>
        <w:jc w:val="both"/>
        <w:rPr>
          <w:rFonts w:eastAsia="標楷體" w:hAnsi="標楷體"/>
          <w:sz w:val="26"/>
          <w:szCs w:val="26"/>
        </w:rPr>
      </w:pPr>
      <w:r w:rsidRPr="00BE6DAF">
        <w:rPr>
          <w:rFonts w:eastAsia="標楷體" w:hAnsi="標楷體" w:hint="eastAsia"/>
          <w:sz w:val="26"/>
          <w:szCs w:val="26"/>
        </w:rPr>
        <w:t>(</w:t>
      </w:r>
      <w:r w:rsidRPr="00BE6DAF">
        <w:rPr>
          <w:rFonts w:eastAsia="標楷體" w:hAnsi="標楷體" w:hint="eastAsia"/>
          <w:sz w:val="26"/>
          <w:szCs w:val="26"/>
        </w:rPr>
        <w:t>三</w:t>
      </w:r>
      <w:r w:rsidRPr="00BE6DAF">
        <w:rPr>
          <w:rFonts w:eastAsia="標楷體" w:hAnsi="標楷體" w:hint="eastAsia"/>
          <w:sz w:val="26"/>
          <w:szCs w:val="26"/>
        </w:rPr>
        <w:t xml:space="preserve">) </w:t>
      </w:r>
      <w:r w:rsidRPr="00BE6DAF">
        <w:rPr>
          <w:rFonts w:eastAsia="標楷體" w:hAnsi="標楷體" w:hint="eastAsia"/>
          <w:sz w:val="26"/>
          <w:szCs w:val="26"/>
        </w:rPr>
        <w:t>投稿注意事項</w:t>
      </w:r>
    </w:p>
    <w:p w14:paraId="08E8C567" w14:textId="2770F6CF" w:rsidR="00BE6DAF" w:rsidRPr="00BE6DAF" w:rsidRDefault="00BE6DAF" w:rsidP="00BE6DAF">
      <w:pPr>
        <w:tabs>
          <w:tab w:val="num" w:pos="3351"/>
        </w:tabs>
        <w:spacing w:line="340" w:lineRule="exact"/>
        <w:ind w:leftChars="200" w:left="740" w:rightChars="-7" w:right="-17" w:hangingChars="100" w:hanging="260"/>
        <w:jc w:val="both"/>
        <w:rPr>
          <w:rFonts w:eastAsia="標楷體" w:hAnsi="標楷體"/>
          <w:sz w:val="26"/>
          <w:szCs w:val="26"/>
        </w:rPr>
      </w:pPr>
      <w:r w:rsidRPr="00BE6DAF">
        <w:rPr>
          <w:rFonts w:eastAsia="標楷體" w:hAnsi="標楷體" w:hint="eastAsia"/>
          <w:sz w:val="26"/>
          <w:szCs w:val="26"/>
        </w:rPr>
        <w:t>1.</w:t>
      </w:r>
      <w:r w:rsidRPr="00BE6DAF">
        <w:rPr>
          <w:rFonts w:eastAsia="標楷體" w:hAnsi="標楷體" w:hint="eastAsia"/>
          <w:sz w:val="26"/>
          <w:szCs w:val="26"/>
        </w:rPr>
        <w:t>每位發表者限投一篇，發表者可以採用中文或英文發表。中文發表者須附中文摘要一份；</w:t>
      </w:r>
      <w:bookmarkStart w:id="0" w:name="_Hlk162611519"/>
      <w:r w:rsidRPr="00BE6DAF">
        <w:rPr>
          <w:rFonts w:eastAsia="標楷體" w:hAnsi="標楷體" w:hint="eastAsia"/>
          <w:sz w:val="26"/>
          <w:szCs w:val="26"/>
        </w:rPr>
        <w:t>英文發表者</w:t>
      </w:r>
      <w:bookmarkEnd w:id="0"/>
      <w:r w:rsidRPr="00BE6DAF">
        <w:rPr>
          <w:rFonts w:eastAsia="標楷體" w:hAnsi="標楷體" w:hint="eastAsia"/>
          <w:sz w:val="26"/>
          <w:szCs w:val="26"/>
        </w:rPr>
        <w:t>須附英文摘要一份</w:t>
      </w:r>
      <w:r w:rsidR="005A0A6B">
        <w:rPr>
          <w:rFonts w:eastAsia="標楷體" w:hAnsi="標楷體" w:hint="eastAsia"/>
          <w:b/>
          <w:bCs/>
          <w:color w:val="0000FF"/>
          <w:sz w:val="26"/>
          <w:szCs w:val="26"/>
        </w:rPr>
        <w:t>。</w:t>
      </w:r>
      <w:r w:rsidR="005A0A6B" w:rsidRPr="005A0A6B">
        <w:rPr>
          <w:rFonts w:eastAsia="標楷體" w:hAnsi="標楷體" w:hint="eastAsia"/>
          <w:b/>
          <w:bCs/>
          <w:color w:val="0000FF"/>
          <w:sz w:val="26"/>
          <w:szCs w:val="26"/>
        </w:rPr>
        <w:t>英文發表者</w:t>
      </w:r>
      <w:r w:rsidR="00361CB0">
        <w:rPr>
          <w:rFonts w:eastAsia="標楷體" w:hAnsi="標楷體" w:hint="eastAsia"/>
          <w:b/>
          <w:bCs/>
          <w:color w:val="0000FF"/>
          <w:sz w:val="26"/>
          <w:szCs w:val="26"/>
        </w:rPr>
        <w:t>舉凡</w:t>
      </w:r>
      <w:r w:rsidR="005A0A6B" w:rsidRPr="005A0A6B">
        <w:rPr>
          <w:rFonts w:eastAsia="標楷體" w:hAnsi="標楷體" w:hint="eastAsia"/>
          <w:b/>
          <w:bCs/>
          <w:color w:val="0000FF"/>
          <w:sz w:val="26"/>
          <w:szCs w:val="26"/>
        </w:rPr>
        <w:t>口頭報告、</w:t>
      </w:r>
      <w:r w:rsidR="00361CB0">
        <w:rPr>
          <w:rFonts w:eastAsia="標楷體" w:hAnsi="標楷體" w:hint="eastAsia"/>
          <w:b/>
          <w:bCs/>
          <w:color w:val="0000FF"/>
          <w:sz w:val="26"/>
          <w:szCs w:val="26"/>
        </w:rPr>
        <w:t>簡報</w:t>
      </w:r>
      <w:r w:rsidR="005A0A6B" w:rsidRPr="005A0A6B">
        <w:rPr>
          <w:rFonts w:eastAsia="標楷體" w:hAnsi="標楷體" w:hint="eastAsia"/>
          <w:b/>
          <w:bCs/>
          <w:color w:val="0000FF"/>
          <w:sz w:val="26"/>
          <w:szCs w:val="26"/>
        </w:rPr>
        <w:t>製作、優良海報評選</w:t>
      </w:r>
      <w:r w:rsidR="00361CB0">
        <w:rPr>
          <w:rFonts w:eastAsia="標楷體" w:hAnsi="標楷體" w:hint="eastAsia"/>
          <w:b/>
          <w:bCs/>
          <w:color w:val="0000FF"/>
          <w:sz w:val="26"/>
          <w:szCs w:val="26"/>
        </w:rPr>
        <w:t>時</w:t>
      </w:r>
      <w:r w:rsidR="005A0A6B" w:rsidRPr="005A0A6B">
        <w:rPr>
          <w:rFonts w:eastAsia="標楷體" w:hAnsi="標楷體" w:hint="eastAsia"/>
          <w:b/>
          <w:bCs/>
          <w:color w:val="0000FF"/>
          <w:sz w:val="26"/>
          <w:szCs w:val="26"/>
        </w:rPr>
        <w:t>口頭報告及</w:t>
      </w:r>
      <w:r w:rsidR="005A0A6B" w:rsidRPr="005A0A6B">
        <w:rPr>
          <w:rFonts w:eastAsia="標楷體" w:hAnsi="標楷體" w:hint="eastAsia"/>
          <w:b/>
          <w:bCs/>
          <w:color w:val="0000FF"/>
          <w:sz w:val="26"/>
          <w:szCs w:val="26"/>
        </w:rPr>
        <w:t>E-Poster</w:t>
      </w:r>
      <w:r w:rsidR="005A0A6B" w:rsidRPr="005A0A6B">
        <w:rPr>
          <w:rFonts w:eastAsia="標楷體" w:hAnsi="標楷體" w:hint="eastAsia"/>
          <w:b/>
          <w:bCs/>
          <w:color w:val="0000FF"/>
          <w:sz w:val="26"/>
          <w:szCs w:val="26"/>
        </w:rPr>
        <w:t>海報製作</w:t>
      </w:r>
      <w:r w:rsidR="00361CB0">
        <w:rPr>
          <w:rFonts w:eastAsia="標楷體" w:hAnsi="標楷體" w:hint="eastAsia"/>
          <w:b/>
          <w:bCs/>
          <w:color w:val="0000FF"/>
          <w:sz w:val="26"/>
          <w:szCs w:val="26"/>
        </w:rPr>
        <w:t>，</w:t>
      </w:r>
      <w:r w:rsidR="005A0A6B" w:rsidRPr="005A0A6B">
        <w:rPr>
          <w:rFonts w:eastAsia="標楷體" w:hAnsi="標楷體" w:hint="eastAsia"/>
          <w:b/>
          <w:bCs/>
          <w:color w:val="0000FF"/>
          <w:sz w:val="26"/>
          <w:szCs w:val="26"/>
        </w:rPr>
        <w:t>皆</w:t>
      </w:r>
      <w:r w:rsidR="00DE6572">
        <w:rPr>
          <w:rFonts w:eastAsia="標楷體" w:hAnsi="標楷體" w:hint="eastAsia"/>
          <w:b/>
          <w:bCs/>
          <w:color w:val="0000FF"/>
          <w:sz w:val="26"/>
          <w:szCs w:val="26"/>
        </w:rPr>
        <w:t>須</w:t>
      </w:r>
      <w:r w:rsidR="005A0A6B" w:rsidRPr="005A0A6B">
        <w:rPr>
          <w:rFonts w:eastAsia="標楷體" w:hAnsi="標楷體" w:hint="eastAsia"/>
          <w:b/>
          <w:bCs/>
          <w:color w:val="0000FF"/>
          <w:sz w:val="26"/>
          <w:szCs w:val="26"/>
        </w:rPr>
        <w:t>以英文進行。</w:t>
      </w:r>
    </w:p>
    <w:p w14:paraId="64E9A641" w14:textId="77777777" w:rsidR="00BE6DAF" w:rsidRPr="00BE6DAF" w:rsidRDefault="00BE6DAF" w:rsidP="00BE6DAF">
      <w:pPr>
        <w:tabs>
          <w:tab w:val="num" w:pos="3351"/>
        </w:tabs>
        <w:spacing w:line="340" w:lineRule="exact"/>
        <w:ind w:leftChars="200" w:left="740" w:rightChars="-7" w:right="-17" w:hangingChars="100" w:hanging="260"/>
        <w:jc w:val="both"/>
        <w:rPr>
          <w:rFonts w:eastAsia="標楷體" w:hAnsi="標楷體"/>
          <w:sz w:val="26"/>
          <w:szCs w:val="26"/>
        </w:rPr>
      </w:pPr>
      <w:r w:rsidRPr="00BE6DAF">
        <w:rPr>
          <w:rFonts w:eastAsia="標楷體" w:hAnsi="標楷體" w:hint="eastAsia"/>
          <w:sz w:val="26"/>
          <w:szCs w:val="26"/>
        </w:rPr>
        <w:t>2.</w:t>
      </w:r>
      <w:r w:rsidRPr="00BE6DAF">
        <w:rPr>
          <w:rFonts w:eastAsia="標楷體" w:hAnsi="標楷體" w:hint="eastAsia"/>
          <w:sz w:val="26"/>
          <w:szCs w:val="26"/>
        </w:rPr>
        <w:t>論文摘要稿僅接受原著研究</w:t>
      </w:r>
      <w:r w:rsidRPr="00BE6DAF">
        <w:rPr>
          <w:rFonts w:eastAsia="標楷體" w:hAnsi="標楷體" w:hint="eastAsia"/>
          <w:sz w:val="26"/>
          <w:szCs w:val="26"/>
        </w:rPr>
        <w:t>(original research)</w:t>
      </w:r>
      <w:r w:rsidRPr="00BE6DAF">
        <w:rPr>
          <w:rFonts w:eastAsia="標楷體" w:hAnsi="標楷體" w:hint="eastAsia"/>
          <w:sz w:val="26"/>
          <w:szCs w:val="26"/>
        </w:rPr>
        <w:t>及系統性回顧</w:t>
      </w:r>
      <w:r w:rsidRPr="00BE6DAF">
        <w:rPr>
          <w:rFonts w:eastAsia="標楷體" w:hAnsi="標楷體" w:hint="eastAsia"/>
          <w:sz w:val="26"/>
          <w:szCs w:val="26"/>
        </w:rPr>
        <w:t>(systematic review)</w:t>
      </w:r>
      <w:r w:rsidRPr="00BE6DAF">
        <w:rPr>
          <w:rFonts w:eastAsia="標楷體" w:hAnsi="標楷體" w:hint="eastAsia"/>
          <w:sz w:val="26"/>
          <w:szCs w:val="26"/>
        </w:rPr>
        <w:t>兩種，恕不接受個案報告及護理專案報告。</w:t>
      </w:r>
    </w:p>
    <w:p w14:paraId="729C0166" w14:textId="5222F61B" w:rsidR="00BE6DAF" w:rsidRPr="00BE6DAF" w:rsidRDefault="00BE6DAF" w:rsidP="00BE6DAF">
      <w:pPr>
        <w:tabs>
          <w:tab w:val="num" w:pos="3351"/>
        </w:tabs>
        <w:spacing w:line="340" w:lineRule="exact"/>
        <w:ind w:leftChars="200" w:left="740" w:rightChars="-7" w:right="-17" w:hangingChars="100" w:hanging="260"/>
        <w:jc w:val="both"/>
        <w:rPr>
          <w:rFonts w:eastAsia="標楷體" w:hAnsi="標楷體"/>
          <w:sz w:val="26"/>
          <w:szCs w:val="26"/>
        </w:rPr>
      </w:pPr>
      <w:r w:rsidRPr="00BE6DAF">
        <w:rPr>
          <w:rFonts w:eastAsia="標楷體" w:hAnsi="標楷體" w:hint="eastAsia"/>
          <w:sz w:val="26"/>
          <w:szCs w:val="26"/>
        </w:rPr>
        <w:t>3.</w:t>
      </w:r>
      <w:r w:rsidRPr="00BE6DAF">
        <w:rPr>
          <w:rFonts w:hint="eastAsia"/>
        </w:rPr>
        <w:t xml:space="preserve"> </w:t>
      </w:r>
      <w:r w:rsidRPr="00BE6DAF">
        <w:rPr>
          <w:rFonts w:eastAsia="標楷體" w:hAnsi="標楷體" w:hint="eastAsia"/>
          <w:sz w:val="26"/>
          <w:szCs w:val="26"/>
        </w:rPr>
        <w:t>投稿時需勾選同意</w:t>
      </w:r>
      <w:r w:rsidR="000921C4">
        <w:rPr>
          <w:rFonts w:ascii="標楷體" w:eastAsia="標楷體" w:hAnsi="標楷體" w:hint="eastAsia"/>
          <w:sz w:val="26"/>
          <w:szCs w:val="26"/>
        </w:rPr>
        <w:t>「</w:t>
      </w:r>
      <w:r w:rsidR="000921C4" w:rsidRPr="000921C4">
        <w:rPr>
          <w:rFonts w:ascii="標楷體" w:eastAsia="標楷體" w:hAnsi="標楷體" w:hint="eastAsia"/>
          <w:sz w:val="26"/>
          <w:szCs w:val="26"/>
        </w:rPr>
        <w:t>著作財產權讓渡協議</w:t>
      </w:r>
      <w:r w:rsidR="000921C4">
        <w:rPr>
          <w:rFonts w:ascii="標楷體" w:eastAsia="標楷體" w:hAnsi="標楷體" w:hint="eastAsia"/>
          <w:sz w:val="26"/>
          <w:szCs w:val="26"/>
        </w:rPr>
        <w:t>」條款，才可繼續完成投稿程序。內容包含</w:t>
      </w:r>
      <w:r w:rsidRPr="00BE6DAF">
        <w:rPr>
          <w:rFonts w:eastAsia="標楷體" w:hAnsi="標楷體" w:hint="eastAsia"/>
          <w:sz w:val="26"/>
          <w:szCs w:val="26"/>
        </w:rPr>
        <w:t>論文摘要獲錄取後，</w:t>
      </w:r>
      <w:r w:rsidR="000921C4" w:rsidRPr="000921C4">
        <w:rPr>
          <w:rFonts w:eastAsia="標楷體" w:hAnsi="標楷體" w:hint="eastAsia"/>
          <w:sz w:val="26"/>
          <w:szCs w:val="26"/>
        </w:rPr>
        <w:t>授與台灣護理學會護理研究委員會彙編論文摘要集，以書面或數位方式出版，以期能廣被國內外資訊機構之資料庫收錄，並允許主辦單位於論文發表時錄音及記錄。</w:t>
      </w:r>
      <w:r w:rsidRPr="00BE6DAF">
        <w:rPr>
          <w:rFonts w:eastAsia="標楷體" w:hAnsi="標楷體" w:hint="eastAsia"/>
          <w:sz w:val="26"/>
          <w:szCs w:val="26"/>
        </w:rPr>
        <w:t>作者本人仍保有投稿其他刊物之權利，但摘要內容不得完全相同。</w:t>
      </w:r>
      <w:r w:rsidR="000921C4">
        <w:rPr>
          <w:rFonts w:eastAsia="標楷體" w:hAnsi="標楷體" w:hint="eastAsia"/>
          <w:sz w:val="26"/>
          <w:szCs w:val="26"/>
        </w:rPr>
        <w:t>同時亦</w:t>
      </w:r>
      <w:r w:rsidR="000921C4" w:rsidRPr="000921C4">
        <w:rPr>
          <w:rFonts w:eastAsia="標楷體" w:hAnsi="標楷體" w:hint="eastAsia"/>
          <w:sz w:val="26"/>
          <w:szCs w:val="26"/>
        </w:rPr>
        <w:t>聲明並保證此論文摘要著作為本人所自行創作，若屬多人共同創作，則本人亦取得其他作者同意。</w:t>
      </w:r>
    </w:p>
    <w:p w14:paraId="65EE9492" w14:textId="77777777" w:rsidR="00BE6DAF" w:rsidRPr="00BE6DAF" w:rsidRDefault="00BE6DAF" w:rsidP="00BE6DAF">
      <w:pPr>
        <w:tabs>
          <w:tab w:val="num" w:pos="3351"/>
        </w:tabs>
        <w:spacing w:line="340" w:lineRule="exact"/>
        <w:ind w:leftChars="200" w:left="740" w:rightChars="-7" w:right="-17" w:hangingChars="100" w:hanging="260"/>
        <w:jc w:val="both"/>
        <w:rPr>
          <w:rFonts w:eastAsia="標楷體" w:hAnsi="標楷體"/>
          <w:sz w:val="26"/>
          <w:szCs w:val="26"/>
        </w:rPr>
      </w:pPr>
      <w:r w:rsidRPr="00BE6DAF">
        <w:rPr>
          <w:rFonts w:eastAsia="標楷體" w:hAnsi="標楷體" w:hint="eastAsia"/>
          <w:sz w:val="26"/>
          <w:szCs w:val="26"/>
        </w:rPr>
        <w:t xml:space="preserve">4. </w:t>
      </w:r>
      <w:r w:rsidRPr="00BE6DAF">
        <w:rPr>
          <w:rFonts w:eastAsia="標楷體" w:hAnsi="標楷體" w:hint="eastAsia"/>
          <w:sz w:val="26"/>
          <w:szCs w:val="26"/>
        </w:rPr>
        <w:t>完成線上投稿後，不得更換發表者或增加共同作者。</w:t>
      </w:r>
    </w:p>
    <w:p w14:paraId="0CC6A23F" w14:textId="40762F34" w:rsidR="00BE6DAF" w:rsidRPr="00BE6DAF" w:rsidRDefault="00BE6DAF" w:rsidP="00BE6DAF">
      <w:pPr>
        <w:tabs>
          <w:tab w:val="num" w:pos="3351"/>
        </w:tabs>
        <w:spacing w:line="340" w:lineRule="exact"/>
        <w:ind w:leftChars="200" w:left="740" w:rightChars="-7" w:right="-17" w:hangingChars="100" w:hanging="260"/>
        <w:jc w:val="both"/>
        <w:rPr>
          <w:rFonts w:eastAsia="標楷體" w:hAnsi="標楷體"/>
          <w:sz w:val="26"/>
          <w:szCs w:val="26"/>
        </w:rPr>
      </w:pPr>
      <w:r w:rsidRPr="00BE6DAF">
        <w:rPr>
          <w:rFonts w:eastAsia="標楷體" w:hAnsi="標楷體" w:hint="eastAsia"/>
          <w:sz w:val="26"/>
          <w:szCs w:val="26"/>
        </w:rPr>
        <w:lastRenderedPageBreak/>
        <w:t>5</w:t>
      </w:r>
      <w:r w:rsidRPr="00BE6DAF">
        <w:rPr>
          <w:rFonts w:eastAsia="標楷體" w:hAnsi="標楷體"/>
          <w:sz w:val="26"/>
          <w:szCs w:val="26"/>
        </w:rPr>
        <w:t>.</w:t>
      </w:r>
      <w:r w:rsidRPr="00BE6DAF">
        <w:rPr>
          <w:rFonts w:hint="eastAsia"/>
        </w:rPr>
        <w:t xml:space="preserve"> </w:t>
      </w:r>
      <w:r w:rsidRPr="00BE6DAF">
        <w:rPr>
          <w:rFonts w:eastAsia="標楷體" w:hAnsi="標楷體" w:hint="eastAsia"/>
          <w:sz w:val="26"/>
          <w:szCs w:val="26"/>
        </w:rPr>
        <w:t>發表者可以選擇分場發表</w:t>
      </w:r>
      <w:r w:rsidRPr="00BE6DAF">
        <w:rPr>
          <w:rFonts w:eastAsia="標楷體" w:hAnsi="標楷體" w:hint="eastAsia"/>
          <w:sz w:val="26"/>
          <w:szCs w:val="26"/>
        </w:rPr>
        <w:t>(concurrent presentation)</w:t>
      </w:r>
      <w:r w:rsidRPr="00BE6DAF">
        <w:rPr>
          <w:rFonts w:eastAsia="標楷體" w:hAnsi="標楷體" w:hint="eastAsia"/>
          <w:sz w:val="26"/>
          <w:szCs w:val="26"/>
        </w:rPr>
        <w:t>或</w:t>
      </w:r>
      <w:r w:rsidR="001E5647">
        <w:rPr>
          <w:rFonts w:eastAsia="標楷體" w:hAnsi="標楷體" w:hint="eastAsia"/>
          <w:sz w:val="26"/>
          <w:szCs w:val="26"/>
        </w:rPr>
        <w:t>電子</w:t>
      </w:r>
      <w:r w:rsidRPr="00BE6DAF">
        <w:rPr>
          <w:rFonts w:eastAsia="標楷體" w:hAnsi="標楷體" w:hint="eastAsia"/>
          <w:sz w:val="26"/>
          <w:szCs w:val="26"/>
        </w:rPr>
        <w:t>海報展示</w:t>
      </w:r>
      <w:r w:rsidRPr="00BE6DAF">
        <w:rPr>
          <w:rFonts w:eastAsia="標楷體" w:hAnsi="標楷體" w:hint="eastAsia"/>
          <w:sz w:val="26"/>
          <w:szCs w:val="26"/>
        </w:rPr>
        <w:t>(</w:t>
      </w:r>
      <w:r w:rsidR="001E5647">
        <w:rPr>
          <w:rFonts w:eastAsia="標楷體" w:hAnsi="標楷體" w:hint="eastAsia"/>
          <w:sz w:val="26"/>
          <w:szCs w:val="26"/>
        </w:rPr>
        <w:t>E-</w:t>
      </w:r>
      <w:r w:rsidR="00A147FA">
        <w:rPr>
          <w:rFonts w:eastAsia="標楷體" w:hAnsi="標楷體" w:hint="eastAsia"/>
          <w:sz w:val="26"/>
          <w:szCs w:val="26"/>
        </w:rPr>
        <w:t>P</w:t>
      </w:r>
      <w:r w:rsidRPr="00BE6DAF">
        <w:rPr>
          <w:rFonts w:eastAsia="標楷體" w:hAnsi="標楷體" w:hint="eastAsia"/>
          <w:sz w:val="26"/>
          <w:szCs w:val="26"/>
        </w:rPr>
        <w:t>oster presentation)</w:t>
      </w:r>
      <w:r w:rsidRPr="00BE6DAF">
        <w:rPr>
          <w:rFonts w:eastAsia="標楷體" w:hAnsi="標楷體" w:hint="eastAsia"/>
          <w:sz w:val="26"/>
          <w:szCs w:val="26"/>
        </w:rPr>
        <w:t>。</w:t>
      </w:r>
    </w:p>
    <w:p w14:paraId="3B4B125E" w14:textId="01D877AD" w:rsidR="00BE6DAF" w:rsidRDefault="00BE6DAF" w:rsidP="00BE6DAF">
      <w:pPr>
        <w:tabs>
          <w:tab w:val="num" w:pos="3351"/>
        </w:tabs>
        <w:spacing w:line="340" w:lineRule="exact"/>
        <w:ind w:leftChars="200" w:left="740" w:rightChars="-7" w:right="-17" w:hangingChars="100" w:hanging="260"/>
        <w:jc w:val="both"/>
        <w:rPr>
          <w:rFonts w:eastAsia="標楷體" w:hAnsi="標楷體"/>
          <w:sz w:val="26"/>
          <w:szCs w:val="26"/>
        </w:rPr>
      </w:pPr>
      <w:r w:rsidRPr="00BE6DAF">
        <w:rPr>
          <w:rFonts w:eastAsia="標楷體" w:hAnsi="標楷體"/>
          <w:sz w:val="26"/>
          <w:szCs w:val="26"/>
        </w:rPr>
        <w:t>6</w:t>
      </w:r>
      <w:r w:rsidRPr="00BE6DAF">
        <w:rPr>
          <w:rFonts w:eastAsia="標楷體" w:hAnsi="標楷體" w:hint="eastAsia"/>
          <w:sz w:val="26"/>
          <w:szCs w:val="26"/>
        </w:rPr>
        <w:t xml:space="preserve">. </w:t>
      </w:r>
      <w:r w:rsidRPr="00BE6DAF">
        <w:rPr>
          <w:rFonts w:eastAsia="標楷體" w:hAnsi="標楷體" w:hint="eastAsia"/>
          <w:sz w:val="26"/>
          <w:szCs w:val="26"/>
        </w:rPr>
        <w:t>分場發表時間每位報告</w:t>
      </w:r>
      <w:r w:rsidRPr="00BE6DAF">
        <w:rPr>
          <w:rFonts w:eastAsia="標楷體" w:hAnsi="標楷體" w:hint="eastAsia"/>
          <w:sz w:val="26"/>
          <w:szCs w:val="26"/>
        </w:rPr>
        <w:t>15</w:t>
      </w:r>
      <w:r w:rsidRPr="00BE6DAF">
        <w:rPr>
          <w:rFonts w:eastAsia="標楷體" w:hAnsi="標楷體" w:hint="eastAsia"/>
          <w:sz w:val="26"/>
          <w:szCs w:val="26"/>
        </w:rPr>
        <w:t>分鐘，提問</w:t>
      </w:r>
      <w:r w:rsidR="006207A2">
        <w:rPr>
          <w:rFonts w:eastAsia="標楷體" w:hAnsi="標楷體" w:hint="eastAsia"/>
          <w:sz w:val="26"/>
          <w:szCs w:val="26"/>
        </w:rPr>
        <w:t>與</w:t>
      </w:r>
      <w:r w:rsidRPr="00BE6DAF">
        <w:rPr>
          <w:rFonts w:eastAsia="標楷體" w:hAnsi="標楷體" w:hint="eastAsia"/>
          <w:sz w:val="26"/>
          <w:szCs w:val="26"/>
        </w:rPr>
        <w:t>討論</w:t>
      </w:r>
      <w:r w:rsidR="006207A2" w:rsidRPr="006207A2">
        <w:rPr>
          <w:rFonts w:eastAsia="標楷體" w:hAnsi="標楷體" w:hint="eastAsia"/>
          <w:sz w:val="26"/>
          <w:szCs w:val="26"/>
        </w:rPr>
        <w:t>5</w:t>
      </w:r>
      <w:r w:rsidR="006207A2" w:rsidRPr="006207A2">
        <w:rPr>
          <w:rFonts w:eastAsia="標楷體" w:hAnsi="標楷體" w:hint="eastAsia"/>
          <w:sz w:val="26"/>
          <w:szCs w:val="26"/>
        </w:rPr>
        <w:t>分鐘</w:t>
      </w:r>
      <w:r w:rsidRPr="00BE6DAF">
        <w:rPr>
          <w:rFonts w:eastAsia="標楷體" w:hAnsi="標楷體" w:hint="eastAsia"/>
          <w:sz w:val="26"/>
          <w:szCs w:val="26"/>
        </w:rPr>
        <w:t>。</w:t>
      </w:r>
    </w:p>
    <w:p w14:paraId="0508492F" w14:textId="09943783" w:rsidR="00A147FA" w:rsidRPr="00FE3F78" w:rsidRDefault="00A147FA" w:rsidP="00BE6DAF">
      <w:pPr>
        <w:tabs>
          <w:tab w:val="num" w:pos="3351"/>
        </w:tabs>
        <w:spacing w:line="340" w:lineRule="exact"/>
        <w:ind w:leftChars="200" w:left="740" w:rightChars="-7" w:right="-17" w:hangingChars="100" w:hanging="260"/>
        <w:jc w:val="both"/>
        <w:rPr>
          <w:rFonts w:eastAsia="標楷體" w:hAnsi="標楷體"/>
          <w:b/>
          <w:bCs/>
          <w:color w:val="0000FF"/>
          <w:sz w:val="26"/>
          <w:szCs w:val="26"/>
        </w:rPr>
      </w:pPr>
      <w:r w:rsidRPr="00FE3F78">
        <w:rPr>
          <w:rFonts w:eastAsia="標楷體" w:hAnsi="標楷體" w:hint="eastAsia"/>
          <w:b/>
          <w:bCs/>
          <w:color w:val="0000FF"/>
          <w:sz w:val="26"/>
          <w:szCs w:val="26"/>
        </w:rPr>
        <w:t xml:space="preserve">7. </w:t>
      </w:r>
      <w:r w:rsidR="001E5647">
        <w:rPr>
          <w:rFonts w:eastAsia="標楷體" w:hAnsi="標楷體" w:hint="eastAsia"/>
          <w:b/>
          <w:bCs/>
          <w:color w:val="0000FF"/>
          <w:sz w:val="26"/>
          <w:szCs w:val="26"/>
        </w:rPr>
        <w:t>電子</w:t>
      </w:r>
      <w:r w:rsidRPr="00FE3F78">
        <w:rPr>
          <w:rFonts w:eastAsia="標楷體" w:hAnsi="標楷體" w:hint="eastAsia"/>
          <w:b/>
          <w:bCs/>
          <w:color w:val="0000FF"/>
          <w:sz w:val="26"/>
          <w:szCs w:val="26"/>
        </w:rPr>
        <w:t>海報展示，審核通過者請於</w:t>
      </w:r>
      <w:r w:rsidRPr="00FE3F78">
        <w:rPr>
          <w:rFonts w:eastAsia="標楷體" w:hAnsi="標楷體" w:hint="eastAsia"/>
          <w:b/>
          <w:bCs/>
          <w:color w:val="0000FF"/>
          <w:sz w:val="26"/>
          <w:szCs w:val="26"/>
        </w:rPr>
        <w:t>113</w:t>
      </w:r>
      <w:r w:rsidRPr="00FE3F78">
        <w:rPr>
          <w:rFonts w:eastAsia="標楷體" w:hAnsi="標楷體" w:hint="eastAsia"/>
          <w:b/>
          <w:bCs/>
          <w:color w:val="0000FF"/>
          <w:sz w:val="26"/>
          <w:szCs w:val="26"/>
        </w:rPr>
        <w:t>年</w:t>
      </w:r>
      <w:r w:rsidRPr="00FE3F78">
        <w:rPr>
          <w:rFonts w:eastAsia="標楷體" w:hAnsi="標楷體" w:hint="eastAsia"/>
          <w:b/>
          <w:bCs/>
          <w:color w:val="0000FF"/>
          <w:sz w:val="26"/>
          <w:szCs w:val="26"/>
        </w:rPr>
        <w:t>9</w:t>
      </w:r>
      <w:r w:rsidRPr="00FE3F78">
        <w:rPr>
          <w:rFonts w:eastAsia="標楷體" w:hAnsi="標楷體" w:hint="eastAsia"/>
          <w:b/>
          <w:bCs/>
          <w:color w:val="0000FF"/>
          <w:sz w:val="26"/>
          <w:szCs w:val="26"/>
        </w:rPr>
        <w:t>月</w:t>
      </w:r>
      <w:r w:rsidRPr="00FE3F78">
        <w:rPr>
          <w:rFonts w:eastAsia="標楷體" w:hAnsi="標楷體" w:hint="eastAsia"/>
          <w:b/>
          <w:bCs/>
          <w:color w:val="0000FF"/>
          <w:sz w:val="26"/>
          <w:szCs w:val="26"/>
        </w:rPr>
        <w:t>1</w:t>
      </w:r>
      <w:r w:rsidR="001E5647">
        <w:rPr>
          <w:rFonts w:eastAsia="標楷體" w:hAnsi="標楷體" w:hint="eastAsia"/>
          <w:b/>
          <w:bCs/>
          <w:color w:val="0000FF"/>
          <w:sz w:val="26"/>
          <w:szCs w:val="26"/>
        </w:rPr>
        <w:t>0</w:t>
      </w:r>
      <w:r w:rsidRPr="00FE3F78">
        <w:rPr>
          <w:rFonts w:eastAsia="標楷體" w:hAnsi="標楷體" w:hint="eastAsia"/>
          <w:b/>
          <w:bCs/>
          <w:color w:val="0000FF"/>
          <w:sz w:val="26"/>
          <w:szCs w:val="26"/>
        </w:rPr>
        <w:t>日前，上傳至電子壁報系統，逾期恕不放入會議議程及大會手冊。</w:t>
      </w:r>
    </w:p>
    <w:p w14:paraId="079E368D" w14:textId="36C02E1F" w:rsidR="008E28B3" w:rsidRPr="00FE3F78" w:rsidRDefault="008E28B3" w:rsidP="00BE6DAF">
      <w:pPr>
        <w:tabs>
          <w:tab w:val="num" w:pos="3351"/>
        </w:tabs>
        <w:spacing w:line="340" w:lineRule="exact"/>
        <w:ind w:leftChars="200" w:left="740" w:rightChars="-7" w:right="-17" w:hangingChars="100" w:hanging="260"/>
        <w:jc w:val="both"/>
        <w:rPr>
          <w:rFonts w:eastAsia="標楷體" w:hAnsi="標楷體"/>
          <w:b/>
          <w:bCs/>
          <w:color w:val="0000FF"/>
          <w:sz w:val="26"/>
          <w:szCs w:val="26"/>
        </w:rPr>
      </w:pPr>
      <w:r w:rsidRPr="00FE3F78">
        <w:rPr>
          <w:rFonts w:eastAsia="標楷體" w:hAnsi="標楷體" w:hint="eastAsia"/>
          <w:b/>
          <w:bCs/>
          <w:color w:val="0000FF"/>
          <w:sz w:val="26"/>
          <w:szCs w:val="26"/>
        </w:rPr>
        <w:t xml:space="preserve">8. </w:t>
      </w:r>
      <w:r w:rsidR="001E5647">
        <w:rPr>
          <w:rFonts w:eastAsia="標楷體" w:hAnsi="標楷體" w:hint="eastAsia"/>
          <w:b/>
          <w:bCs/>
          <w:color w:val="0000FF"/>
          <w:sz w:val="26"/>
          <w:szCs w:val="26"/>
        </w:rPr>
        <w:t>電子</w:t>
      </w:r>
      <w:r w:rsidRPr="00FE3F78">
        <w:rPr>
          <w:rFonts w:eastAsia="標楷體" w:hAnsi="標楷體" w:hint="eastAsia"/>
          <w:b/>
          <w:bCs/>
          <w:color w:val="0000FF"/>
          <w:sz w:val="26"/>
          <w:szCs w:val="26"/>
        </w:rPr>
        <w:t>海報展示者仍</w:t>
      </w:r>
      <w:r w:rsidR="00361CB0">
        <w:rPr>
          <w:rFonts w:eastAsia="標楷體" w:hAnsi="標楷體" w:hint="eastAsia"/>
          <w:b/>
          <w:bCs/>
          <w:color w:val="0000FF"/>
          <w:sz w:val="26"/>
          <w:szCs w:val="26"/>
        </w:rPr>
        <w:t>須</w:t>
      </w:r>
      <w:r w:rsidRPr="00FE3F78">
        <w:rPr>
          <w:rFonts w:eastAsia="標楷體" w:hAnsi="標楷體" w:hint="eastAsia"/>
          <w:b/>
          <w:bCs/>
          <w:color w:val="0000FF"/>
          <w:sz w:val="26"/>
          <w:szCs w:val="26"/>
        </w:rPr>
        <w:t>至現場報到</w:t>
      </w:r>
      <w:r w:rsidR="00361CB0">
        <w:rPr>
          <w:rFonts w:eastAsia="標楷體" w:hAnsi="標楷體" w:hint="eastAsia"/>
          <w:b/>
          <w:bCs/>
          <w:color w:val="0000FF"/>
          <w:sz w:val="26"/>
          <w:szCs w:val="26"/>
        </w:rPr>
        <w:t>參</w:t>
      </w:r>
      <w:r w:rsidR="00DE6572">
        <w:rPr>
          <w:rFonts w:eastAsia="標楷體" w:hAnsi="標楷體" w:hint="eastAsia"/>
          <w:b/>
          <w:bCs/>
          <w:color w:val="0000FF"/>
          <w:sz w:val="26"/>
          <w:szCs w:val="26"/>
        </w:rPr>
        <w:t>與</w:t>
      </w:r>
      <w:r w:rsidR="00361CB0">
        <w:rPr>
          <w:rFonts w:eastAsia="標楷體" w:hAnsi="標楷體" w:hint="eastAsia"/>
          <w:b/>
          <w:bCs/>
          <w:color w:val="0000FF"/>
          <w:sz w:val="26"/>
          <w:szCs w:val="26"/>
        </w:rPr>
        <w:t>論文發表會</w:t>
      </w:r>
      <w:r w:rsidRPr="00FE3F78">
        <w:rPr>
          <w:rFonts w:eastAsia="標楷體" w:hAnsi="標楷體" w:hint="eastAsia"/>
          <w:b/>
          <w:bCs/>
          <w:color w:val="0000FF"/>
          <w:sz w:val="26"/>
          <w:szCs w:val="26"/>
        </w:rPr>
        <w:t>，始可獲得發表證明與繼續教育</w:t>
      </w:r>
      <w:r w:rsidRPr="00FE3F78">
        <w:rPr>
          <w:rFonts w:eastAsia="標楷體" w:hAnsi="標楷體" w:hint="eastAsia"/>
          <w:b/>
          <w:bCs/>
          <w:color w:val="0000FF"/>
          <w:sz w:val="26"/>
          <w:szCs w:val="26"/>
        </w:rPr>
        <w:t>-</w:t>
      </w:r>
      <w:r w:rsidRPr="00FE3F78">
        <w:rPr>
          <w:rFonts w:eastAsia="標楷體" w:hAnsi="標楷體" w:hint="eastAsia"/>
          <w:b/>
          <w:bCs/>
          <w:color w:val="0000FF"/>
          <w:sz w:val="26"/>
          <w:szCs w:val="26"/>
        </w:rPr>
        <w:t>壁報發表之積分。</w:t>
      </w:r>
    </w:p>
    <w:p w14:paraId="50C60325" w14:textId="77777777" w:rsidR="00BE6DAF" w:rsidRPr="00BE6DAF" w:rsidRDefault="00BE6DAF" w:rsidP="00BE6DAF">
      <w:pPr>
        <w:tabs>
          <w:tab w:val="num" w:pos="2811"/>
          <w:tab w:val="num" w:pos="3051"/>
        </w:tabs>
        <w:spacing w:line="290" w:lineRule="exact"/>
        <w:ind w:leftChars="119" w:left="741" w:hangingChars="175" w:hanging="455"/>
        <w:jc w:val="both"/>
        <w:rPr>
          <w:rFonts w:eastAsia="標楷體" w:hAnsi="標楷體"/>
          <w:color w:val="000000"/>
          <w:sz w:val="26"/>
          <w:szCs w:val="26"/>
        </w:rPr>
      </w:pPr>
      <w:r w:rsidRPr="00BE6DAF">
        <w:rPr>
          <w:rFonts w:eastAsia="標楷體" w:hAnsi="標楷體" w:hint="eastAsia"/>
          <w:color w:val="000000"/>
          <w:sz w:val="26"/>
          <w:szCs w:val="26"/>
        </w:rPr>
        <w:t>(</w:t>
      </w:r>
      <w:r w:rsidRPr="00BE6DAF">
        <w:rPr>
          <w:rFonts w:eastAsia="標楷體" w:hAnsi="標楷體" w:hint="eastAsia"/>
          <w:color w:val="000000"/>
          <w:sz w:val="26"/>
          <w:szCs w:val="26"/>
        </w:rPr>
        <w:t>四</w:t>
      </w:r>
      <w:r w:rsidRPr="00BE6DAF">
        <w:rPr>
          <w:rFonts w:eastAsia="標楷體" w:hAnsi="標楷體" w:hint="eastAsia"/>
          <w:color w:val="000000"/>
          <w:sz w:val="26"/>
          <w:szCs w:val="26"/>
        </w:rPr>
        <w:t xml:space="preserve">) </w:t>
      </w:r>
      <w:r w:rsidRPr="00BE6DAF">
        <w:rPr>
          <w:rFonts w:eastAsia="標楷體" w:hAnsi="標楷體" w:hint="eastAsia"/>
          <w:color w:val="000000"/>
          <w:sz w:val="26"/>
          <w:szCs w:val="26"/>
        </w:rPr>
        <w:t>摘要格式</w:t>
      </w:r>
      <w:r w:rsidRPr="00BE6DAF">
        <w:rPr>
          <w:rFonts w:ascii="標楷體" w:eastAsia="標楷體" w:hAnsi="標楷體" w:hint="eastAsia"/>
          <w:color w:val="000000"/>
          <w:sz w:val="26"/>
          <w:szCs w:val="26"/>
        </w:rPr>
        <w:t>：</w:t>
      </w:r>
    </w:p>
    <w:p w14:paraId="5773851F" w14:textId="77777777" w:rsidR="00BE6DAF" w:rsidRPr="00BE6DAF" w:rsidRDefault="00BE6DAF" w:rsidP="00BE6DAF">
      <w:pPr>
        <w:adjustRightInd w:val="0"/>
        <w:snapToGrid w:val="0"/>
        <w:spacing w:line="320" w:lineRule="exact"/>
        <w:ind w:leftChars="190" w:left="708" w:right="-36" w:hangingChars="97" w:hanging="252"/>
        <w:jc w:val="both"/>
        <w:rPr>
          <w:rFonts w:eastAsia="標楷體"/>
          <w:color w:val="000000"/>
          <w:kern w:val="0"/>
          <w:sz w:val="26"/>
          <w:szCs w:val="26"/>
        </w:rPr>
      </w:pPr>
      <w:r w:rsidRPr="00BE6DAF">
        <w:rPr>
          <w:rFonts w:eastAsia="標楷體" w:hint="eastAsia"/>
          <w:color w:val="000000"/>
          <w:kern w:val="0"/>
          <w:sz w:val="26"/>
          <w:szCs w:val="26"/>
        </w:rPr>
        <w:t>1.</w:t>
      </w:r>
      <w:r w:rsidRPr="00BE6DAF">
        <w:rPr>
          <w:rFonts w:eastAsia="標楷體" w:hint="eastAsia"/>
          <w:color w:val="000000"/>
          <w:kern w:val="0"/>
          <w:sz w:val="26"/>
          <w:szCs w:val="26"/>
        </w:rPr>
        <w:t>摘要請以結構方式書寫，內容包括：中、英文主題；研究目的；研究方法；研究結果；以及護理實務應用等部份，並且檢附</w:t>
      </w:r>
      <w:r w:rsidRPr="00BE6DAF">
        <w:rPr>
          <w:rFonts w:eastAsia="標楷體" w:hint="eastAsia"/>
          <w:color w:val="000000"/>
          <w:kern w:val="0"/>
          <w:sz w:val="26"/>
          <w:szCs w:val="26"/>
        </w:rPr>
        <w:t>3-5</w:t>
      </w:r>
      <w:r w:rsidRPr="00BE6DAF">
        <w:rPr>
          <w:rFonts w:eastAsia="標楷體" w:hint="eastAsia"/>
          <w:color w:val="000000"/>
          <w:kern w:val="0"/>
          <w:sz w:val="26"/>
          <w:szCs w:val="26"/>
        </w:rPr>
        <w:t>個關鍵詞，字數不得超過</w:t>
      </w:r>
      <w:r w:rsidRPr="00BE6DAF">
        <w:rPr>
          <w:rFonts w:eastAsia="標楷體" w:hint="eastAsia"/>
          <w:color w:val="000000"/>
          <w:kern w:val="0"/>
          <w:sz w:val="26"/>
          <w:szCs w:val="26"/>
        </w:rPr>
        <w:t>500</w:t>
      </w:r>
      <w:r w:rsidRPr="00BE6DAF">
        <w:rPr>
          <w:rFonts w:eastAsia="標楷體" w:hint="eastAsia"/>
          <w:color w:val="000000"/>
          <w:kern w:val="0"/>
          <w:sz w:val="26"/>
          <w:szCs w:val="26"/>
        </w:rPr>
        <w:t>字。</w:t>
      </w:r>
    </w:p>
    <w:p w14:paraId="05C6D892" w14:textId="77777777" w:rsidR="00BE6DAF" w:rsidRPr="00BE6DAF" w:rsidRDefault="00BE6DAF" w:rsidP="00BE6DAF">
      <w:pPr>
        <w:adjustRightInd w:val="0"/>
        <w:snapToGrid w:val="0"/>
        <w:spacing w:line="320" w:lineRule="exact"/>
        <w:ind w:leftChars="190" w:left="708" w:right="-36" w:hangingChars="97" w:hanging="252"/>
        <w:jc w:val="both"/>
        <w:rPr>
          <w:rFonts w:eastAsia="標楷體"/>
          <w:color w:val="000000"/>
          <w:kern w:val="0"/>
          <w:sz w:val="26"/>
          <w:szCs w:val="26"/>
        </w:rPr>
      </w:pPr>
      <w:r w:rsidRPr="00BE6DAF">
        <w:rPr>
          <w:rFonts w:eastAsia="標楷體" w:hint="eastAsia"/>
          <w:color w:val="000000"/>
          <w:kern w:val="0"/>
          <w:sz w:val="26"/>
          <w:szCs w:val="26"/>
        </w:rPr>
        <w:t>2.</w:t>
      </w:r>
      <w:r w:rsidRPr="00BE6DAF">
        <w:rPr>
          <w:rFonts w:eastAsia="標楷體" w:hAnsi="標楷體"/>
          <w:kern w:val="0"/>
          <w:sz w:val="26"/>
          <w:szCs w:val="26"/>
        </w:rPr>
        <w:t>不論發表</w:t>
      </w:r>
      <w:r w:rsidRPr="00BE6DAF">
        <w:rPr>
          <w:rFonts w:eastAsia="標楷體" w:hAnsi="標楷體" w:hint="eastAsia"/>
          <w:kern w:val="0"/>
          <w:sz w:val="26"/>
          <w:szCs w:val="26"/>
        </w:rPr>
        <w:t>語言</w:t>
      </w:r>
      <w:r w:rsidRPr="00BE6DAF">
        <w:rPr>
          <w:rFonts w:eastAsia="標楷體" w:hAnsi="標楷體"/>
          <w:kern w:val="0"/>
          <w:sz w:val="26"/>
          <w:szCs w:val="26"/>
        </w:rPr>
        <w:t>，皆須書寫中文及英文論文</w:t>
      </w:r>
      <w:r w:rsidRPr="00BE6DAF">
        <w:rPr>
          <w:rFonts w:eastAsia="標楷體" w:hAnsi="標楷體" w:hint="eastAsia"/>
          <w:kern w:val="0"/>
          <w:sz w:val="26"/>
          <w:szCs w:val="26"/>
        </w:rPr>
        <w:t>題目</w:t>
      </w:r>
      <w:r w:rsidRPr="00BE6DAF">
        <w:rPr>
          <w:rFonts w:eastAsia="標楷體" w:hAnsi="標楷體"/>
          <w:kern w:val="0"/>
          <w:sz w:val="26"/>
          <w:szCs w:val="26"/>
        </w:rPr>
        <w:t>。</w:t>
      </w:r>
      <w:r w:rsidRPr="00BE6DAF">
        <w:rPr>
          <w:rFonts w:eastAsia="標楷體" w:hAnsi="標楷體" w:hint="eastAsia"/>
          <w:kern w:val="0"/>
          <w:sz w:val="26"/>
          <w:szCs w:val="26"/>
        </w:rPr>
        <w:t>除</w:t>
      </w:r>
      <w:r w:rsidRPr="00BE6DAF">
        <w:rPr>
          <w:rFonts w:eastAsia="標楷體" w:hAnsi="標楷體"/>
          <w:kern w:val="0"/>
          <w:sz w:val="26"/>
          <w:szCs w:val="26"/>
        </w:rPr>
        <w:t>冠詞、介系詞及連接詞少於</w:t>
      </w:r>
      <w:r w:rsidRPr="00BE6DAF">
        <w:rPr>
          <w:rFonts w:eastAsia="標楷體"/>
          <w:kern w:val="0"/>
          <w:sz w:val="26"/>
          <w:szCs w:val="26"/>
        </w:rPr>
        <w:t>4</w:t>
      </w:r>
      <w:r w:rsidRPr="00BE6DAF">
        <w:rPr>
          <w:rFonts w:eastAsia="標楷體" w:hAnsi="標楷體"/>
          <w:kern w:val="0"/>
          <w:sz w:val="26"/>
          <w:szCs w:val="26"/>
        </w:rPr>
        <w:t>個字母</w:t>
      </w:r>
      <w:r w:rsidRPr="00BE6DAF">
        <w:rPr>
          <w:rFonts w:eastAsia="標楷體" w:hAnsi="標楷體" w:hint="eastAsia"/>
          <w:kern w:val="0"/>
          <w:sz w:val="26"/>
          <w:szCs w:val="26"/>
        </w:rPr>
        <w:t>外，</w:t>
      </w:r>
      <w:r w:rsidRPr="00BE6DAF">
        <w:rPr>
          <w:rFonts w:eastAsia="標楷體" w:hAnsi="標楷體"/>
          <w:kern w:val="0"/>
          <w:sz w:val="26"/>
          <w:szCs w:val="26"/>
        </w:rPr>
        <w:t>英文</w:t>
      </w:r>
      <w:r w:rsidRPr="00BE6DAF">
        <w:rPr>
          <w:rFonts w:eastAsia="標楷體" w:hAnsi="標楷體" w:hint="eastAsia"/>
          <w:kern w:val="0"/>
          <w:sz w:val="26"/>
          <w:szCs w:val="26"/>
        </w:rPr>
        <w:t>題目中</w:t>
      </w:r>
      <w:r w:rsidRPr="00BE6DAF">
        <w:rPr>
          <w:rFonts w:eastAsia="標楷體" w:hAnsi="標楷體"/>
          <w:kern w:val="0"/>
          <w:sz w:val="26"/>
          <w:szCs w:val="26"/>
        </w:rPr>
        <w:t>每一英文字之第一</w:t>
      </w:r>
      <w:r w:rsidRPr="00BE6DAF">
        <w:rPr>
          <w:rFonts w:eastAsia="標楷體" w:hAnsi="標楷體" w:hint="eastAsia"/>
          <w:kern w:val="0"/>
          <w:sz w:val="26"/>
          <w:szCs w:val="26"/>
        </w:rPr>
        <w:t>個</w:t>
      </w:r>
      <w:r w:rsidRPr="00BE6DAF">
        <w:rPr>
          <w:rFonts w:eastAsia="標楷體" w:hAnsi="標楷體"/>
          <w:kern w:val="0"/>
          <w:sz w:val="26"/>
          <w:szCs w:val="26"/>
        </w:rPr>
        <w:t>字母</w:t>
      </w:r>
      <w:r w:rsidRPr="00BE6DAF">
        <w:rPr>
          <w:rFonts w:eastAsia="標楷體" w:hAnsi="標楷體" w:hint="eastAsia"/>
          <w:kern w:val="0"/>
          <w:sz w:val="26"/>
          <w:szCs w:val="26"/>
        </w:rPr>
        <w:t>均</w:t>
      </w:r>
      <w:r w:rsidRPr="00BE6DAF">
        <w:rPr>
          <w:rFonts w:eastAsia="標楷體" w:hAnsi="標楷體"/>
          <w:kern w:val="0"/>
          <w:sz w:val="26"/>
          <w:szCs w:val="26"/>
        </w:rPr>
        <w:t>為大寫。</w:t>
      </w:r>
    </w:p>
    <w:p w14:paraId="386F1881" w14:textId="77777777" w:rsidR="00BE6DAF" w:rsidRPr="00BE6DAF" w:rsidRDefault="00BE6DAF" w:rsidP="00BE6DAF">
      <w:pPr>
        <w:adjustRightInd w:val="0"/>
        <w:snapToGrid w:val="0"/>
        <w:spacing w:line="320" w:lineRule="exact"/>
        <w:ind w:leftChars="190" w:left="708" w:right="-36" w:hangingChars="97" w:hanging="252"/>
        <w:jc w:val="both"/>
        <w:rPr>
          <w:rFonts w:eastAsia="標楷體" w:hAnsi="標楷體"/>
          <w:kern w:val="0"/>
          <w:sz w:val="26"/>
          <w:szCs w:val="26"/>
        </w:rPr>
      </w:pPr>
      <w:r w:rsidRPr="00BE6DAF">
        <w:rPr>
          <w:rFonts w:eastAsia="標楷體" w:hAnsi="標楷體" w:hint="eastAsia"/>
          <w:kern w:val="0"/>
          <w:sz w:val="26"/>
          <w:szCs w:val="26"/>
        </w:rPr>
        <w:t>3.</w:t>
      </w:r>
      <w:r w:rsidRPr="00BE6DAF">
        <w:rPr>
          <w:rFonts w:eastAsia="標楷體" w:hAnsi="標楷體"/>
          <w:kern w:val="0"/>
          <w:sz w:val="26"/>
          <w:szCs w:val="26"/>
        </w:rPr>
        <w:t>請</w:t>
      </w:r>
      <w:r w:rsidRPr="00BE6DAF">
        <w:rPr>
          <w:rFonts w:eastAsia="標楷體" w:hAnsi="標楷體" w:hint="eastAsia"/>
          <w:kern w:val="0"/>
          <w:sz w:val="26"/>
          <w:szCs w:val="26"/>
        </w:rPr>
        <w:t>參考</w:t>
      </w:r>
      <w:r w:rsidRPr="00BE6DAF">
        <w:rPr>
          <w:rFonts w:eastAsia="標楷體"/>
          <w:kern w:val="0"/>
          <w:sz w:val="26"/>
          <w:szCs w:val="26"/>
        </w:rPr>
        <w:t>APA</w:t>
      </w:r>
      <w:r w:rsidRPr="00BE6DAF">
        <w:rPr>
          <w:rFonts w:eastAsia="標楷體" w:hint="eastAsia"/>
          <w:kern w:val="0"/>
          <w:sz w:val="26"/>
          <w:szCs w:val="26"/>
        </w:rPr>
        <w:t>第七版</w:t>
      </w:r>
      <w:r w:rsidRPr="00BE6DAF">
        <w:rPr>
          <w:rFonts w:eastAsia="標楷體" w:hAnsi="標楷體"/>
          <w:kern w:val="0"/>
          <w:sz w:val="26"/>
          <w:szCs w:val="26"/>
        </w:rPr>
        <w:t>格式書寫。</w:t>
      </w:r>
      <w:r w:rsidRPr="00BE6DAF">
        <w:rPr>
          <w:rFonts w:eastAsia="標楷體" w:hint="eastAsia"/>
          <w:kern w:val="0"/>
          <w:sz w:val="26"/>
          <w:szCs w:val="26"/>
        </w:rPr>
        <w:t>若統計數據永遠</w:t>
      </w:r>
      <w:r w:rsidRPr="00BE6DAF">
        <w:rPr>
          <w:rFonts w:eastAsia="標楷體"/>
          <w:kern w:val="0"/>
          <w:sz w:val="26"/>
          <w:szCs w:val="26"/>
        </w:rPr>
        <w:t>不可能大於</w:t>
      </w:r>
      <w:r w:rsidRPr="00BE6DAF">
        <w:rPr>
          <w:rFonts w:eastAsia="標楷體"/>
          <w:kern w:val="0"/>
          <w:sz w:val="26"/>
          <w:szCs w:val="26"/>
        </w:rPr>
        <w:t>1</w:t>
      </w:r>
      <w:r w:rsidRPr="00BE6DAF">
        <w:rPr>
          <w:rFonts w:eastAsia="標楷體" w:hint="eastAsia"/>
          <w:kern w:val="0"/>
          <w:sz w:val="26"/>
          <w:szCs w:val="26"/>
        </w:rPr>
        <w:t>時，則</w:t>
      </w:r>
      <w:r w:rsidRPr="00BE6DAF">
        <w:rPr>
          <w:rFonts w:eastAsia="標楷體"/>
          <w:kern w:val="0"/>
          <w:sz w:val="26"/>
          <w:szCs w:val="26"/>
        </w:rPr>
        <w:t>小數點前不加</w:t>
      </w:r>
      <w:r w:rsidRPr="00BE6DAF">
        <w:rPr>
          <w:rFonts w:eastAsia="標楷體" w:hint="eastAsia"/>
          <w:kern w:val="0"/>
          <w:sz w:val="26"/>
          <w:szCs w:val="26"/>
        </w:rPr>
        <w:t>「</w:t>
      </w:r>
      <w:r w:rsidRPr="00BE6DAF">
        <w:rPr>
          <w:rFonts w:eastAsia="標楷體" w:hint="eastAsia"/>
          <w:kern w:val="0"/>
          <w:sz w:val="26"/>
          <w:szCs w:val="26"/>
        </w:rPr>
        <w:t>0</w:t>
      </w:r>
      <w:r w:rsidRPr="00BE6DAF">
        <w:rPr>
          <w:rFonts w:eastAsia="標楷體" w:hint="eastAsia"/>
          <w:kern w:val="0"/>
          <w:sz w:val="26"/>
          <w:szCs w:val="26"/>
        </w:rPr>
        <w:t>」（如</w:t>
      </w:r>
      <w:r w:rsidRPr="00BE6DAF">
        <w:rPr>
          <w:rFonts w:eastAsia="標楷體" w:hint="eastAsia"/>
          <w:i/>
          <w:kern w:val="0"/>
          <w:sz w:val="26"/>
          <w:szCs w:val="26"/>
        </w:rPr>
        <w:t>r</w:t>
      </w:r>
      <w:r w:rsidRPr="00BE6DAF">
        <w:rPr>
          <w:rFonts w:eastAsia="標楷體" w:hint="eastAsia"/>
          <w:kern w:val="0"/>
          <w:sz w:val="26"/>
          <w:szCs w:val="26"/>
        </w:rPr>
        <w:t xml:space="preserve"> = .43,  </w:t>
      </w:r>
      <w:r w:rsidRPr="00BE6DAF">
        <w:rPr>
          <w:rFonts w:eastAsia="標楷體" w:hint="eastAsia"/>
          <w:i/>
          <w:kern w:val="0"/>
          <w:sz w:val="26"/>
          <w:szCs w:val="26"/>
        </w:rPr>
        <w:t>p</w:t>
      </w:r>
      <w:r w:rsidRPr="00BE6DAF">
        <w:rPr>
          <w:rFonts w:eastAsia="標楷體" w:hint="eastAsia"/>
          <w:kern w:val="0"/>
          <w:sz w:val="26"/>
          <w:szCs w:val="26"/>
        </w:rPr>
        <w:t xml:space="preserve"> &lt; .05</w:t>
      </w:r>
      <w:r w:rsidRPr="00BE6DAF">
        <w:rPr>
          <w:rFonts w:eastAsia="標楷體" w:hint="eastAsia"/>
          <w:kern w:val="0"/>
          <w:sz w:val="26"/>
          <w:szCs w:val="26"/>
        </w:rPr>
        <w:t>）</w:t>
      </w:r>
      <w:r w:rsidRPr="00BE6DAF">
        <w:rPr>
          <w:rFonts w:eastAsia="標楷體" w:hAnsi="標楷體"/>
          <w:kern w:val="0"/>
          <w:sz w:val="26"/>
          <w:szCs w:val="26"/>
        </w:rPr>
        <w:t>。</w:t>
      </w:r>
    </w:p>
    <w:p w14:paraId="190BE0EF" w14:textId="77777777" w:rsidR="00BE6DAF" w:rsidRPr="00BE6DAF" w:rsidRDefault="00BE6DAF" w:rsidP="00BE6DAF">
      <w:pPr>
        <w:adjustRightInd w:val="0"/>
        <w:snapToGrid w:val="0"/>
        <w:spacing w:line="320" w:lineRule="exact"/>
        <w:ind w:leftChars="190" w:left="708" w:right="-36" w:hangingChars="97" w:hanging="252"/>
        <w:jc w:val="both"/>
        <w:rPr>
          <w:rFonts w:eastAsia="標楷體"/>
          <w:sz w:val="26"/>
          <w:szCs w:val="26"/>
        </w:rPr>
      </w:pPr>
      <w:r w:rsidRPr="00BE6DAF">
        <w:rPr>
          <w:rFonts w:eastAsia="標楷體" w:hAnsi="標楷體" w:hint="eastAsia"/>
          <w:kern w:val="0"/>
          <w:sz w:val="26"/>
          <w:szCs w:val="26"/>
        </w:rPr>
        <w:t>4</w:t>
      </w:r>
      <w:r w:rsidRPr="00BE6DAF">
        <w:rPr>
          <w:rFonts w:eastAsia="標楷體" w:hAnsi="標楷體"/>
          <w:kern w:val="0"/>
          <w:sz w:val="26"/>
          <w:szCs w:val="26"/>
        </w:rPr>
        <w:t>.</w:t>
      </w:r>
      <w:r w:rsidRPr="00BE6DAF">
        <w:rPr>
          <w:rFonts w:eastAsia="標楷體" w:hAnsi="標楷體"/>
          <w:kern w:val="0"/>
          <w:sz w:val="26"/>
          <w:szCs w:val="26"/>
        </w:rPr>
        <w:t>摘要內容請依規定格式書寫，並</w:t>
      </w:r>
      <w:r w:rsidRPr="00BE6DAF">
        <w:rPr>
          <w:rFonts w:eastAsia="標楷體" w:hAnsi="標楷體"/>
          <w:b/>
          <w:bCs/>
          <w:kern w:val="0"/>
          <w:sz w:val="26"/>
          <w:szCs w:val="26"/>
        </w:rPr>
        <w:t>不得呈現</w:t>
      </w:r>
      <w:r w:rsidRPr="00BE6DAF">
        <w:rPr>
          <w:rFonts w:eastAsia="標楷體" w:hAnsi="標楷體"/>
          <w:b/>
          <w:kern w:val="0"/>
          <w:sz w:val="26"/>
          <w:szCs w:val="26"/>
        </w:rPr>
        <w:t>作者姓名及服務單位</w:t>
      </w:r>
      <w:r w:rsidRPr="00BE6DAF">
        <w:rPr>
          <w:rFonts w:eastAsia="標楷體" w:hAnsi="標楷體"/>
          <w:kern w:val="0"/>
          <w:sz w:val="26"/>
          <w:szCs w:val="26"/>
        </w:rPr>
        <w:t>。資料</w:t>
      </w:r>
      <w:r w:rsidRPr="00BE6DAF">
        <w:rPr>
          <w:rFonts w:eastAsia="標楷體" w:hAnsi="標楷體"/>
          <w:bCs/>
          <w:kern w:val="0"/>
          <w:sz w:val="26"/>
          <w:szCs w:val="26"/>
        </w:rPr>
        <w:t>不全</w:t>
      </w:r>
      <w:r w:rsidRPr="00BE6DAF">
        <w:rPr>
          <w:rFonts w:eastAsia="標楷體" w:hAnsi="標楷體"/>
          <w:kern w:val="0"/>
          <w:sz w:val="26"/>
          <w:szCs w:val="26"/>
        </w:rPr>
        <w:t>或</w:t>
      </w:r>
      <w:r w:rsidRPr="00BE6DAF">
        <w:rPr>
          <w:rFonts w:eastAsia="標楷體" w:hAnsi="標楷體"/>
          <w:bCs/>
          <w:kern w:val="0"/>
          <w:sz w:val="26"/>
          <w:szCs w:val="26"/>
        </w:rPr>
        <w:t>格式不符者</w:t>
      </w:r>
      <w:r w:rsidRPr="00BE6DAF">
        <w:rPr>
          <w:rFonts w:eastAsia="標楷體" w:hAnsi="標楷體"/>
          <w:kern w:val="0"/>
          <w:sz w:val="26"/>
          <w:szCs w:val="26"/>
        </w:rPr>
        <w:t>，恕不受理。</w:t>
      </w:r>
    </w:p>
    <w:p w14:paraId="77C10304" w14:textId="0588249C" w:rsidR="00BE6DAF" w:rsidRPr="00BE6DAF" w:rsidRDefault="00BE6DAF" w:rsidP="00BE6DAF">
      <w:pPr>
        <w:numPr>
          <w:ilvl w:val="0"/>
          <w:numId w:val="21"/>
        </w:numPr>
        <w:spacing w:beforeLines="50" w:before="180" w:line="320" w:lineRule="exact"/>
        <w:ind w:left="539" w:rightChars="-15" w:right="-36" w:hanging="539"/>
        <w:jc w:val="both"/>
        <w:rPr>
          <w:rFonts w:eastAsia="標楷體"/>
          <w:bCs/>
          <w:color w:val="000000"/>
          <w:kern w:val="0"/>
          <w:sz w:val="26"/>
          <w:szCs w:val="26"/>
        </w:rPr>
      </w:pPr>
      <w:r w:rsidRPr="00BE6DAF">
        <w:rPr>
          <w:rFonts w:eastAsia="標楷體" w:hAnsi="標楷體"/>
          <w:b/>
          <w:bCs/>
          <w:color w:val="000000"/>
          <w:kern w:val="0"/>
          <w:sz w:val="26"/>
          <w:szCs w:val="26"/>
        </w:rPr>
        <w:t>線上投稿日期：</w:t>
      </w:r>
      <w:r w:rsidRPr="00BE6DAF">
        <w:rPr>
          <w:rFonts w:eastAsia="標楷體" w:hint="eastAsia"/>
          <w:bCs/>
          <w:color w:val="000000"/>
          <w:kern w:val="0"/>
          <w:sz w:val="26"/>
          <w:szCs w:val="26"/>
        </w:rPr>
        <w:t>1</w:t>
      </w:r>
      <w:r w:rsidRPr="00BE6DAF">
        <w:rPr>
          <w:rFonts w:eastAsia="標楷體"/>
          <w:bCs/>
          <w:color w:val="000000"/>
          <w:kern w:val="0"/>
          <w:sz w:val="26"/>
          <w:szCs w:val="26"/>
        </w:rPr>
        <w:t>1</w:t>
      </w:r>
      <w:r w:rsidR="00A57BE4">
        <w:rPr>
          <w:rFonts w:eastAsia="標楷體" w:hint="eastAsia"/>
          <w:bCs/>
          <w:color w:val="000000"/>
          <w:kern w:val="0"/>
          <w:sz w:val="26"/>
          <w:szCs w:val="26"/>
        </w:rPr>
        <w:t>3</w:t>
      </w:r>
      <w:r w:rsidRPr="00BE6DAF">
        <w:rPr>
          <w:rFonts w:eastAsia="標楷體" w:hAnsi="標楷體"/>
          <w:bCs/>
          <w:color w:val="000000"/>
          <w:kern w:val="0"/>
          <w:sz w:val="26"/>
          <w:szCs w:val="26"/>
        </w:rPr>
        <w:t>年</w:t>
      </w:r>
      <w:r w:rsidR="00A57BE4">
        <w:rPr>
          <w:rFonts w:eastAsia="標楷體" w:hAnsi="標楷體" w:hint="eastAsia"/>
          <w:bCs/>
          <w:color w:val="000000"/>
          <w:kern w:val="0"/>
          <w:sz w:val="26"/>
          <w:szCs w:val="26"/>
        </w:rPr>
        <w:t>4</w:t>
      </w:r>
      <w:r w:rsidRPr="00BE6DAF">
        <w:rPr>
          <w:rFonts w:eastAsia="標楷體" w:hAnsi="標楷體"/>
          <w:bCs/>
          <w:color w:val="000000"/>
          <w:kern w:val="0"/>
          <w:sz w:val="26"/>
          <w:szCs w:val="26"/>
        </w:rPr>
        <w:t>月</w:t>
      </w:r>
      <w:r w:rsidRPr="00BE6DAF">
        <w:rPr>
          <w:rFonts w:eastAsia="標楷體" w:hAnsi="標楷體" w:hint="eastAsia"/>
          <w:bCs/>
          <w:color w:val="000000"/>
          <w:kern w:val="0"/>
          <w:sz w:val="26"/>
          <w:szCs w:val="26"/>
        </w:rPr>
        <w:t>1</w:t>
      </w:r>
      <w:r w:rsidRPr="00BE6DAF">
        <w:rPr>
          <w:rFonts w:eastAsia="標楷體" w:hAnsi="標楷體"/>
          <w:bCs/>
          <w:color w:val="000000"/>
          <w:kern w:val="0"/>
          <w:sz w:val="26"/>
          <w:szCs w:val="26"/>
        </w:rPr>
        <w:t>5</w:t>
      </w:r>
      <w:r w:rsidRPr="00BE6DAF">
        <w:rPr>
          <w:rFonts w:eastAsia="標楷體" w:hAnsi="標楷體"/>
          <w:bCs/>
          <w:color w:val="000000"/>
          <w:kern w:val="0"/>
          <w:sz w:val="26"/>
          <w:szCs w:val="26"/>
        </w:rPr>
        <w:t>日</w:t>
      </w:r>
      <w:r w:rsidRPr="00BE6DAF">
        <w:rPr>
          <w:rFonts w:eastAsia="標楷體" w:hAnsi="標楷體" w:hint="eastAsia"/>
          <w:bCs/>
          <w:color w:val="000000"/>
          <w:kern w:val="0"/>
          <w:sz w:val="26"/>
          <w:szCs w:val="26"/>
        </w:rPr>
        <w:t>中午</w:t>
      </w:r>
      <w:r w:rsidRPr="00BE6DAF">
        <w:rPr>
          <w:rFonts w:eastAsia="標楷體" w:hAnsi="標楷體" w:hint="eastAsia"/>
          <w:bCs/>
          <w:color w:val="000000"/>
          <w:kern w:val="0"/>
          <w:sz w:val="26"/>
          <w:szCs w:val="26"/>
        </w:rPr>
        <w:t>12</w:t>
      </w:r>
      <w:r w:rsidRPr="00BE6DAF">
        <w:rPr>
          <w:rFonts w:eastAsia="標楷體" w:hAnsi="標楷體" w:hint="eastAsia"/>
          <w:bCs/>
          <w:color w:val="000000"/>
          <w:kern w:val="0"/>
          <w:sz w:val="26"/>
          <w:szCs w:val="26"/>
        </w:rPr>
        <w:t>時</w:t>
      </w:r>
      <w:r w:rsidRPr="00BE6DAF">
        <w:rPr>
          <w:rFonts w:eastAsia="標楷體" w:hAnsi="標楷體"/>
          <w:bCs/>
          <w:color w:val="000000"/>
          <w:kern w:val="0"/>
          <w:sz w:val="26"/>
          <w:szCs w:val="26"/>
        </w:rPr>
        <w:t>起</w:t>
      </w:r>
      <w:r w:rsidR="008C3DB6">
        <w:rPr>
          <w:rFonts w:eastAsia="標楷體" w:hAnsi="標楷體" w:hint="eastAsia"/>
          <w:bCs/>
          <w:color w:val="000000"/>
          <w:kern w:val="0"/>
          <w:sz w:val="26"/>
          <w:szCs w:val="26"/>
        </w:rPr>
        <w:t>延</w:t>
      </w:r>
      <w:r w:rsidRPr="00BE6DAF">
        <w:rPr>
          <w:rFonts w:eastAsia="標楷體" w:hAnsi="標楷體"/>
          <w:bCs/>
          <w:color w:val="000000"/>
          <w:kern w:val="0"/>
          <w:sz w:val="26"/>
          <w:szCs w:val="26"/>
        </w:rPr>
        <w:t>至</w:t>
      </w:r>
      <w:r w:rsidR="00722594">
        <w:rPr>
          <w:rFonts w:eastAsia="標楷體" w:hAnsi="標楷體" w:hint="eastAsia"/>
          <w:bCs/>
          <w:color w:val="000000"/>
          <w:kern w:val="0"/>
          <w:sz w:val="26"/>
          <w:szCs w:val="26"/>
        </w:rPr>
        <w:t>5</w:t>
      </w:r>
      <w:r w:rsidRPr="00BE6DAF">
        <w:rPr>
          <w:rFonts w:eastAsia="標楷體" w:hAnsi="標楷體"/>
          <w:bCs/>
          <w:color w:val="000000"/>
          <w:kern w:val="0"/>
          <w:sz w:val="26"/>
          <w:szCs w:val="26"/>
        </w:rPr>
        <w:t>月</w:t>
      </w:r>
      <w:r w:rsidR="008C3DB6">
        <w:rPr>
          <w:rFonts w:eastAsia="標楷體" w:hAnsi="標楷體" w:hint="eastAsia"/>
          <w:bCs/>
          <w:color w:val="000000"/>
          <w:kern w:val="0"/>
          <w:sz w:val="26"/>
          <w:szCs w:val="26"/>
        </w:rPr>
        <w:t>26</w:t>
      </w:r>
      <w:r w:rsidRPr="00BE6DAF">
        <w:rPr>
          <w:rFonts w:eastAsia="標楷體" w:hAnsi="標楷體"/>
          <w:bCs/>
          <w:color w:val="000000"/>
          <w:kern w:val="0"/>
          <w:sz w:val="26"/>
          <w:szCs w:val="26"/>
        </w:rPr>
        <w:t>日午夜</w:t>
      </w:r>
      <w:r w:rsidRPr="00BE6DAF">
        <w:rPr>
          <w:rFonts w:eastAsia="標楷體"/>
          <w:bCs/>
          <w:color w:val="000000"/>
          <w:kern w:val="0"/>
          <w:sz w:val="26"/>
          <w:szCs w:val="26"/>
        </w:rPr>
        <w:t>12</w:t>
      </w:r>
      <w:r w:rsidRPr="00BE6DAF">
        <w:rPr>
          <w:rFonts w:eastAsia="標楷體" w:hAnsi="標楷體"/>
          <w:bCs/>
          <w:color w:val="000000"/>
          <w:kern w:val="0"/>
          <w:sz w:val="26"/>
          <w:szCs w:val="26"/>
        </w:rPr>
        <w:t>時止</w:t>
      </w:r>
      <w:r w:rsidRPr="00BE6DAF">
        <w:rPr>
          <w:rFonts w:eastAsia="標楷體" w:hAnsi="標楷體" w:hint="eastAsia"/>
          <w:bCs/>
          <w:color w:val="000000"/>
          <w:kern w:val="0"/>
          <w:sz w:val="26"/>
          <w:szCs w:val="26"/>
        </w:rPr>
        <w:t>，逾時不候</w:t>
      </w:r>
      <w:r w:rsidRPr="00BE6DAF">
        <w:rPr>
          <w:rFonts w:eastAsia="標楷體" w:hAnsi="標楷體"/>
          <w:bCs/>
          <w:color w:val="000000"/>
          <w:kern w:val="0"/>
          <w:sz w:val="26"/>
          <w:szCs w:val="26"/>
        </w:rPr>
        <w:t>。</w:t>
      </w:r>
    </w:p>
    <w:p w14:paraId="429DBA9F" w14:textId="77777777" w:rsidR="00BE6DAF" w:rsidRPr="00BE6DAF" w:rsidRDefault="00BE6DAF" w:rsidP="00BE6DAF">
      <w:pPr>
        <w:numPr>
          <w:ilvl w:val="0"/>
          <w:numId w:val="21"/>
        </w:numPr>
        <w:spacing w:beforeLines="50" w:before="180" w:line="320" w:lineRule="exact"/>
        <w:ind w:left="539" w:rightChars="-15" w:right="-36" w:hanging="539"/>
        <w:jc w:val="both"/>
        <w:rPr>
          <w:rFonts w:eastAsia="標楷體"/>
          <w:b/>
          <w:bCs/>
          <w:kern w:val="0"/>
          <w:sz w:val="26"/>
          <w:szCs w:val="26"/>
        </w:rPr>
      </w:pPr>
      <w:r w:rsidRPr="00BE6DAF">
        <w:rPr>
          <w:rFonts w:eastAsia="標楷體" w:hint="eastAsia"/>
          <w:b/>
          <w:bCs/>
          <w:kern w:val="0"/>
          <w:sz w:val="26"/>
          <w:szCs w:val="26"/>
        </w:rPr>
        <w:t>評審方式</w:t>
      </w:r>
      <w:r w:rsidRPr="00BE6DAF">
        <w:rPr>
          <w:rFonts w:ascii="標楷體" w:eastAsia="標楷體" w:hAnsi="標楷體" w:hint="eastAsia"/>
          <w:b/>
          <w:bCs/>
          <w:kern w:val="0"/>
          <w:sz w:val="26"/>
          <w:szCs w:val="26"/>
        </w:rPr>
        <w:t>：</w:t>
      </w:r>
    </w:p>
    <w:p w14:paraId="380D3D81" w14:textId="77777777" w:rsidR="00BE6DAF" w:rsidRPr="00BE6DAF" w:rsidRDefault="00BE6DAF" w:rsidP="00BE6DAF">
      <w:pPr>
        <w:numPr>
          <w:ilvl w:val="0"/>
          <w:numId w:val="43"/>
        </w:numPr>
        <w:tabs>
          <w:tab w:val="num" w:pos="1260"/>
        </w:tabs>
        <w:spacing w:line="340" w:lineRule="exact"/>
        <w:ind w:left="1259" w:right="-34" w:hanging="902"/>
        <w:jc w:val="both"/>
        <w:rPr>
          <w:rFonts w:ascii="Verdana" w:hAnsi="Verdana"/>
          <w:kern w:val="0"/>
          <w:sz w:val="20"/>
          <w:szCs w:val="20"/>
        </w:rPr>
      </w:pPr>
      <w:r w:rsidRPr="00BE6DAF">
        <w:rPr>
          <w:rFonts w:ascii="標楷體" w:eastAsia="標楷體" w:hAnsi="標楷體" w:hint="eastAsia"/>
          <w:sz w:val="26"/>
          <w:szCs w:val="26"/>
        </w:rPr>
        <w:t>每篇稿件均採雙盲匿名審查，並且由初審委員依據論文整體性品質、對學術之貢獻、對護理之影響等條件進行評審。符合資格者，將被接受至大會中進行口頭或海報論文發表</w:t>
      </w:r>
      <w:r w:rsidRPr="00BE6DAF">
        <w:rPr>
          <w:rFonts w:ascii="標楷體" w:eastAsia="標楷體" w:hAnsi="標楷體" w:hint="eastAsia"/>
          <w:b/>
          <w:sz w:val="26"/>
          <w:szCs w:val="26"/>
        </w:rPr>
        <w:t>；</w:t>
      </w:r>
      <w:r w:rsidRPr="00BE6DAF">
        <w:rPr>
          <w:rFonts w:ascii="標楷體" w:eastAsia="標楷體" w:hAnsi="標楷體" w:hint="eastAsia"/>
          <w:sz w:val="26"/>
          <w:szCs w:val="26"/>
        </w:rPr>
        <w:t>海報論文摘要表現優異者，將被推薦參加「優良護理研究海報論文獎」評選。</w:t>
      </w:r>
    </w:p>
    <w:p w14:paraId="6EFD4C3C" w14:textId="4F8B3E59" w:rsidR="00BE6DAF" w:rsidRPr="00BE6DAF" w:rsidRDefault="00BE6DAF" w:rsidP="00BE6DAF">
      <w:pPr>
        <w:numPr>
          <w:ilvl w:val="0"/>
          <w:numId w:val="43"/>
        </w:numPr>
        <w:tabs>
          <w:tab w:val="num" w:pos="1260"/>
        </w:tabs>
        <w:spacing w:line="340" w:lineRule="exact"/>
        <w:ind w:left="1259" w:right="-34" w:hanging="902"/>
        <w:jc w:val="both"/>
        <w:rPr>
          <w:rFonts w:ascii="Verdana" w:hAnsi="Verdana"/>
          <w:kern w:val="0"/>
          <w:sz w:val="20"/>
          <w:szCs w:val="20"/>
        </w:rPr>
      </w:pPr>
      <w:r w:rsidRPr="00BE6DAF">
        <w:rPr>
          <w:rFonts w:eastAsia="標楷體" w:hint="eastAsia"/>
          <w:kern w:val="0"/>
          <w:sz w:val="26"/>
          <w:szCs w:val="26"/>
        </w:rPr>
        <w:t>「優良護理研究海報論文獎」評分項目包括：內容、海報製作及現場詢</w:t>
      </w:r>
      <w:r w:rsidR="006207A2" w:rsidRPr="00BE6DAF">
        <w:rPr>
          <w:rFonts w:eastAsia="標楷體" w:hint="eastAsia"/>
          <w:kern w:val="0"/>
          <w:sz w:val="26"/>
          <w:szCs w:val="26"/>
        </w:rPr>
        <w:t>答</w:t>
      </w:r>
      <w:r w:rsidRPr="00BE6DAF">
        <w:rPr>
          <w:rFonts w:eastAsia="標楷體" w:hint="eastAsia"/>
          <w:kern w:val="0"/>
          <w:sz w:val="26"/>
          <w:szCs w:val="26"/>
        </w:rPr>
        <w:t>。</w:t>
      </w:r>
    </w:p>
    <w:p w14:paraId="066299DA" w14:textId="77777777" w:rsidR="00BE6DAF" w:rsidRPr="00BE6DAF" w:rsidRDefault="00BE6DAF" w:rsidP="00BE6DAF">
      <w:pPr>
        <w:numPr>
          <w:ilvl w:val="0"/>
          <w:numId w:val="21"/>
        </w:numPr>
        <w:spacing w:beforeLines="50" w:before="180" w:line="320" w:lineRule="exact"/>
        <w:ind w:left="539" w:rightChars="-15" w:right="-36" w:hanging="539"/>
        <w:jc w:val="both"/>
        <w:rPr>
          <w:rFonts w:eastAsia="標楷體"/>
          <w:b/>
          <w:bCs/>
          <w:kern w:val="0"/>
          <w:sz w:val="26"/>
          <w:szCs w:val="26"/>
        </w:rPr>
      </w:pPr>
      <w:bookmarkStart w:id="1" w:name="_Hlk126745186"/>
      <w:r w:rsidRPr="00BE6DAF">
        <w:rPr>
          <w:rFonts w:eastAsia="標楷體" w:hAnsi="標楷體" w:hint="eastAsia"/>
          <w:b/>
          <w:bCs/>
          <w:kern w:val="0"/>
          <w:sz w:val="26"/>
          <w:szCs w:val="26"/>
        </w:rPr>
        <w:t>其他注意事項</w:t>
      </w:r>
      <w:r w:rsidRPr="00BE6DAF">
        <w:rPr>
          <w:rFonts w:eastAsia="標楷體" w:hAnsi="標楷體"/>
          <w:b/>
          <w:bCs/>
          <w:kern w:val="0"/>
          <w:sz w:val="26"/>
          <w:szCs w:val="26"/>
        </w:rPr>
        <w:t>：</w:t>
      </w:r>
      <w:bookmarkEnd w:id="1"/>
    </w:p>
    <w:p w14:paraId="0FB50402" w14:textId="77777777" w:rsidR="00BE6DAF" w:rsidRPr="00BE6DAF" w:rsidRDefault="00BE6DAF" w:rsidP="00BE6DAF">
      <w:pPr>
        <w:numPr>
          <w:ilvl w:val="0"/>
          <w:numId w:val="38"/>
        </w:numPr>
        <w:tabs>
          <w:tab w:val="num" w:pos="1260"/>
          <w:tab w:val="num" w:pos="2811"/>
        </w:tabs>
        <w:spacing w:line="320" w:lineRule="exact"/>
        <w:ind w:left="1259" w:right="-34" w:hanging="899"/>
        <w:jc w:val="both"/>
        <w:rPr>
          <w:rFonts w:eastAsia="標楷體"/>
          <w:kern w:val="0"/>
          <w:sz w:val="26"/>
          <w:szCs w:val="26"/>
        </w:rPr>
      </w:pPr>
      <w:bookmarkStart w:id="2" w:name="_Hlk126745379"/>
      <w:r w:rsidRPr="00BE6DAF">
        <w:rPr>
          <w:rFonts w:eastAsia="標楷體" w:hAnsi="標楷體"/>
          <w:b/>
          <w:kern w:val="0"/>
          <w:sz w:val="26"/>
          <w:szCs w:val="26"/>
        </w:rPr>
        <w:t>線上投稿</w:t>
      </w:r>
      <w:r w:rsidRPr="00BE6DAF">
        <w:rPr>
          <w:rFonts w:eastAsia="標楷體" w:hAnsi="標楷體" w:hint="eastAsia"/>
          <w:b/>
          <w:kern w:val="0"/>
          <w:sz w:val="26"/>
          <w:szCs w:val="26"/>
        </w:rPr>
        <w:t>:</w:t>
      </w:r>
      <w:r w:rsidRPr="00BE6DAF">
        <w:rPr>
          <w:rFonts w:eastAsia="標楷體" w:hAnsi="標楷體" w:hint="eastAsia"/>
          <w:b/>
          <w:kern w:val="0"/>
          <w:sz w:val="26"/>
          <w:szCs w:val="26"/>
        </w:rPr>
        <w:t>分為活動會員與</w:t>
      </w:r>
      <w:bookmarkStart w:id="3" w:name="_Hlk66695898"/>
      <w:r w:rsidRPr="00BE6DAF">
        <w:rPr>
          <w:rFonts w:eastAsia="標楷體" w:hAnsi="標楷體" w:hint="eastAsia"/>
          <w:b/>
          <w:kern w:val="0"/>
          <w:sz w:val="26"/>
          <w:szCs w:val="26"/>
          <w:shd w:val="clear" w:color="auto" w:fill="F2F2F2"/>
        </w:rPr>
        <w:t>非會員</w:t>
      </w:r>
      <w:bookmarkEnd w:id="3"/>
      <w:r w:rsidRPr="00BE6DAF">
        <w:rPr>
          <w:rFonts w:eastAsia="標楷體" w:hAnsi="標楷體" w:hint="eastAsia"/>
          <w:b/>
          <w:kern w:val="0"/>
          <w:sz w:val="26"/>
          <w:szCs w:val="26"/>
          <w:shd w:val="clear" w:color="auto" w:fill="F2F2F2"/>
        </w:rPr>
        <w:t>(</w:t>
      </w:r>
      <w:r w:rsidRPr="00BE6DAF">
        <w:rPr>
          <w:rFonts w:eastAsia="標楷體" w:hAnsi="標楷體" w:hint="eastAsia"/>
          <w:b/>
          <w:kern w:val="0"/>
          <w:sz w:val="26"/>
          <w:szCs w:val="26"/>
          <w:shd w:val="clear" w:color="auto" w:fill="F2F2F2"/>
        </w:rPr>
        <w:t>僅活動會員免費參加</w:t>
      </w:r>
      <w:r w:rsidRPr="00BE6DAF">
        <w:rPr>
          <w:rFonts w:eastAsia="標楷體" w:hAnsi="標楷體" w:hint="eastAsia"/>
          <w:b/>
          <w:kern w:val="0"/>
          <w:sz w:val="26"/>
          <w:szCs w:val="26"/>
          <w:shd w:val="clear" w:color="auto" w:fill="F2F2F2"/>
        </w:rPr>
        <w:t>)</w:t>
      </w:r>
      <w:r w:rsidRPr="00BE6DAF">
        <w:rPr>
          <w:rFonts w:eastAsia="標楷體" w:hAnsi="標楷體" w:hint="eastAsia"/>
          <w:b/>
          <w:kern w:val="0"/>
          <w:sz w:val="26"/>
          <w:szCs w:val="26"/>
          <w:shd w:val="clear" w:color="auto" w:fill="F2F2F2"/>
        </w:rPr>
        <w:t>。</w:t>
      </w:r>
    </w:p>
    <w:p w14:paraId="2E6782F7" w14:textId="6F754B2D" w:rsidR="00BE6DAF" w:rsidRPr="00BE6DAF" w:rsidRDefault="00BE6DAF" w:rsidP="00BE6DAF">
      <w:pPr>
        <w:numPr>
          <w:ilvl w:val="0"/>
          <w:numId w:val="44"/>
        </w:numPr>
        <w:spacing w:line="320" w:lineRule="exact"/>
        <w:ind w:right="-34"/>
        <w:jc w:val="both"/>
        <w:rPr>
          <w:rFonts w:eastAsia="標楷體" w:hAnsi="標楷體"/>
          <w:kern w:val="0"/>
          <w:sz w:val="26"/>
          <w:szCs w:val="26"/>
        </w:rPr>
      </w:pPr>
      <w:r w:rsidRPr="00BE6DAF">
        <w:rPr>
          <w:rFonts w:eastAsia="標楷體" w:hAnsi="標楷體"/>
          <w:b/>
          <w:kern w:val="0"/>
          <w:sz w:val="26"/>
          <w:szCs w:val="26"/>
        </w:rPr>
        <w:t>本會</w:t>
      </w:r>
      <w:r w:rsidRPr="00BE6DAF">
        <w:rPr>
          <w:rFonts w:eastAsia="標楷體" w:hint="eastAsia"/>
          <w:b/>
          <w:kern w:val="0"/>
          <w:sz w:val="26"/>
          <w:szCs w:val="26"/>
        </w:rPr>
        <w:t>1</w:t>
      </w:r>
      <w:r w:rsidRPr="00BE6DAF">
        <w:rPr>
          <w:rFonts w:eastAsia="標楷體"/>
          <w:b/>
          <w:kern w:val="0"/>
          <w:sz w:val="26"/>
          <w:szCs w:val="26"/>
        </w:rPr>
        <w:t>1</w:t>
      </w:r>
      <w:r w:rsidR="00205F6F">
        <w:rPr>
          <w:rFonts w:eastAsia="標楷體" w:hint="eastAsia"/>
          <w:b/>
          <w:kern w:val="0"/>
          <w:sz w:val="26"/>
          <w:szCs w:val="26"/>
        </w:rPr>
        <w:t>3</w:t>
      </w:r>
      <w:r w:rsidRPr="00BE6DAF">
        <w:rPr>
          <w:rFonts w:eastAsia="標楷體" w:hAnsi="標楷體"/>
          <w:b/>
          <w:kern w:val="0"/>
          <w:sz w:val="26"/>
          <w:szCs w:val="26"/>
        </w:rPr>
        <w:t>年度活動會員（已繳交會費者），</w:t>
      </w:r>
      <w:r w:rsidRPr="00BE6DAF">
        <w:rPr>
          <w:rFonts w:eastAsia="標楷體" w:hAnsi="標楷體" w:hint="eastAsia"/>
          <w:b/>
          <w:kern w:val="0"/>
          <w:sz w:val="26"/>
          <w:szCs w:val="26"/>
        </w:rPr>
        <w:t>於投稿網站驗證</w:t>
      </w:r>
      <w:r w:rsidR="00FB221E">
        <w:rPr>
          <w:rFonts w:eastAsia="標楷體" w:hAnsi="標楷體" w:hint="eastAsia"/>
          <w:b/>
          <w:kern w:val="0"/>
          <w:sz w:val="26"/>
          <w:szCs w:val="26"/>
        </w:rPr>
        <w:t>會員</w:t>
      </w:r>
      <w:r w:rsidRPr="00BE6DAF">
        <w:rPr>
          <w:rFonts w:eastAsia="標楷體" w:hAnsi="標楷體" w:hint="eastAsia"/>
          <w:b/>
          <w:kern w:val="0"/>
          <w:sz w:val="26"/>
          <w:szCs w:val="26"/>
        </w:rPr>
        <w:t>後得</w:t>
      </w:r>
      <w:r w:rsidR="00FB221E">
        <w:rPr>
          <w:rFonts w:eastAsia="標楷體" w:hAnsi="標楷體" w:hint="eastAsia"/>
          <w:b/>
          <w:kern w:val="0"/>
          <w:sz w:val="26"/>
          <w:szCs w:val="26"/>
        </w:rPr>
        <w:t>進行</w:t>
      </w:r>
      <w:r w:rsidRPr="00BE6DAF">
        <w:rPr>
          <w:rFonts w:eastAsia="標楷體" w:hAnsi="標楷體" w:hint="eastAsia"/>
          <w:b/>
          <w:kern w:val="0"/>
          <w:sz w:val="26"/>
          <w:szCs w:val="26"/>
        </w:rPr>
        <w:t>線上投稿，</w:t>
      </w:r>
      <w:r w:rsidRPr="00BE6DAF">
        <w:rPr>
          <w:rFonts w:eastAsia="標楷體" w:hAnsi="標楷體"/>
          <w:b/>
          <w:kern w:val="0"/>
          <w:sz w:val="26"/>
          <w:szCs w:val="26"/>
        </w:rPr>
        <w:t>敬請務必提前</w:t>
      </w:r>
      <w:r w:rsidRPr="00BE6DAF">
        <w:rPr>
          <w:rFonts w:eastAsia="標楷體" w:hAnsi="標楷體" w:hint="eastAsia"/>
          <w:b/>
          <w:kern w:val="0"/>
          <w:sz w:val="26"/>
          <w:szCs w:val="26"/>
        </w:rPr>
        <w:t>確認為活動會員</w:t>
      </w:r>
      <w:r w:rsidRPr="00BE6DAF">
        <w:rPr>
          <w:rFonts w:eastAsia="標楷體" w:hAnsi="標楷體"/>
          <w:b/>
          <w:kern w:val="0"/>
          <w:sz w:val="26"/>
          <w:szCs w:val="26"/>
        </w:rPr>
        <w:t>，以免無法順利投稿，影響您的權</w:t>
      </w:r>
      <w:r w:rsidRPr="00BE6DAF">
        <w:rPr>
          <w:rFonts w:eastAsia="標楷體" w:hAnsi="標楷體"/>
          <w:b/>
          <w:color w:val="000000"/>
          <w:kern w:val="0"/>
          <w:sz w:val="26"/>
          <w:szCs w:val="26"/>
        </w:rPr>
        <w:t>益。</w:t>
      </w:r>
      <w:r w:rsidRPr="00BE6DAF">
        <w:rPr>
          <w:rFonts w:eastAsia="標楷體" w:hAnsi="標楷體" w:hint="eastAsia"/>
          <w:kern w:val="0"/>
          <w:sz w:val="26"/>
          <w:szCs w:val="26"/>
        </w:rPr>
        <w:t>稿件獲接受後</w:t>
      </w:r>
      <w:r w:rsidR="00047EA9">
        <w:rPr>
          <w:rFonts w:eastAsia="標楷體" w:hAnsi="標楷體" w:hint="eastAsia"/>
          <w:kern w:val="0"/>
          <w:sz w:val="26"/>
          <w:szCs w:val="26"/>
        </w:rPr>
        <w:t>，</w:t>
      </w:r>
      <w:r w:rsidRPr="00BE6DAF">
        <w:rPr>
          <w:rFonts w:eastAsia="標楷體" w:hAnsi="標楷體" w:hint="eastAsia"/>
          <w:kern w:val="0"/>
          <w:sz w:val="26"/>
          <w:szCs w:val="26"/>
        </w:rPr>
        <w:t>將統一由學會為發表者報名參加大會發表。稿件獲接受且已報名者，若</w:t>
      </w:r>
      <w:r w:rsidRPr="000921C4">
        <w:rPr>
          <w:rFonts w:eastAsia="標楷體" w:hAnsi="標楷體" w:hint="eastAsia"/>
          <w:b/>
          <w:bCs/>
          <w:kern w:val="0"/>
          <w:sz w:val="26"/>
          <w:szCs w:val="26"/>
        </w:rPr>
        <w:t>無故未到場發表，則取消未來三年（</w:t>
      </w:r>
      <w:r w:rsidRPr="000921C4">
        <w:rPr>
          <w:rFonts w:eastAsia="標楷體" w:hAnsi="標楷體" w:hint="eastAsia"/>
          <w:b/>
          <w:bCs/>
          <w:kern w:val="0"/>
          <w:sz w:val="26"/>
          <w:szCs w:val="26"/>
        </w:rPr>
        <w:t>1</w:t>
      </w:r>
      <w:r w:rsidRPr="000921C4">
        <w:rPr>
          <w:rFonts w:eastAsia="標楷體" w:hAnsi="標楷體"/>
          <w:b/>
          <w:bCs/>
          <w:kern w:val="0"/>
          <w:sz w:val="26"/>
          <w:szCs w:val="26"/>
        </w:rPr>
        <w:t>1</w:t>
      </w:r>
      <w:r w:rsidR="00A57BE4">
        <w:rPr>
          <w:rFonts w:eastAsia="標楷體" w:hAnsi="標楷體" w:hint="eastAsia"/>
          <w:b/>
          <w:bCs/>
          <w:kern w:val="0"/>
          <w:sz w:val="26"/>
          <w:szCs w:val="26"/>
        </w:rPr>
        <w:t>4</w:t>
      </w:r>
      <w:r w:rsidRPr="000921C4">
        <w:rPr>
          <w:rFonts w:eastAsia="標楷體" w:hAnsi="標楷體" w:hint="eastAsia"/>
          <w:b/>
          <w:bCs/>
          <w:kern w:val="0"/>
          <w:sz w:val="26"/>
          <w:szCs w:val="26"/>
        </w:rPr>
        <w:t>年至</w:t>
      </w:r>
      <w:r w:rsidRPr="000921C4">
        <w:rPr>
          <w:rFonts w:eastAsia="標楷體" w:hAnsi="標楷體" w:hint="eastAsia"/>
          <w:b/>
          <w:bCs/>
          <w:kern w:val="0"/>
          <w:sz w:val="26"/>
          <w:szCs w:val="26"/>
        </w:rPr>
        <w:t>11</w:t>
      </w:r>
      <w:r w:rsidR="00A57BE4">
        <w:rPr>
          <w:rFonts w:eastAsia="標楷體" w:hAnsi="標楷體" w:hint="eastAsia"/>
          <w:b/>
          <w:bCs/>
          <w:kern w:val="0"/>
          <w:sz w:val="26"/>
          <w:szCs w:val="26"/>
        </w:rPr>
        <w:t>6</w:t>
      </w:r>
      <w:r w:rsidRPr="000921C4">
        <w:rPr>
          <w:rFonts w:eastAsia="標楷體" w:hAnsi="標楷體" w:hint="eastAsia"/>
          <w:b/>
          <w:bCs/>
          <w:kern w:val="0"/>
          <w:sz w:val="26"/>
          <w:szCs w:val="26"/>
        </w:rPr>
        <w:t>年）投稿本會護理研究論文發表資格</w:t>
      </w:r>
      <w:r w:rsidRPr="00BE6DAF">
        <w:rPr>
          <w:rFonts w:eastAsia="標楷體" w:hAnsi="標楷體" w:hint="eastAsia"/>
          <w:kern w:val="0"/>
          <w:sz w:val="26"/>
          <w:szCs w:val="26"/>
        </w:rPr>
        <w:t>。</w:t>
      </w:r>
    </w:p>
    <w:p w14:paraId="54180716" w14:textId="6D22A181" w:rsidR="00BE6DAF" w:rsidRPr="00BE6DAF" w:rsidRDefault="00BE6DAF" w:rsidP="00BE6DAF">
      <w:pPr>
        <w:numPr>
          <w:ilvl w:val="0"/>
          <w:numId w:val="44"/>
        </w:numPr>
        <w:spacing w:line="320" w:lineRule="exact"/>
        <w:ind w:right="-34"/>
        <w:jc w:val="both"/>
        <w:rPr>
          <w:rFonts w:eastAsia="標楷體"/>
          <w:b/>
          <w:kern w:val="0"/>
          <w:sz w:val="26"/>
          <w:szCs w:val="26"/>
        </w:rPr>
      </w:pPr>
      <w:r w:rsidRPr="00BE6DAF">
        <w:rPr>
          <w:rFonts w:eastAsia="標楷體" w:hint="eastAsia"/>
          <w:b/>
          <w:kern w:val="0"/>
          <w:sz w:val="26"/>
          <w:szCs w:val="26"/>
        </w:rPr>
        <w:t>非台灣護理學會會員</w:t>
      </w:r>
      <w:r w:rsidRPr="00BE6DAF">
        <w:rPr>
          <w:rFonts w:eastAsia="標楷體" w:hint="eastAsia"/>
          <w:b/>
          <w:kern w:val="0"/>
          <w:sz w:val="26"/>
          <w:szCs w:val="26"/>
        </w:rPr>
        <w:t xml:space="preserve"> (</w:t>
      </w:r>
      <w:r w:rsidRPr="00BE6DAF">
        <w:rPr>
          <w:rFonts w:eastAsia="標楷體" w:hint="eastAsia"/>
          <w:b/>
          <w:kern w:val="0"/>
          <w:sz w:val="26"/>
          <w:szCs w:val="26"/>
        </w:rPr>
        <w:t>含</w:t>
      </w:r>
      <w:r w:rsidR="000713F7">
        <w:rPr>
          <w:rFonts w:eastAsia="標楷體" w:hint="eastAsia"/>
          <w:b/>
          <w:kern w:val="0"/>
          <w:sz w:val="26"/>
          <w:szCs w:val="26"/>
        </w:rPr>
        <w:t>在</w:t>
      </w:r>
      <w:r w:rsidRPr="00BE6DAF">
        <w:rPr>
          <w:rFonts w:eastAsia="標楷體" w:hint="eastAsia"/>
          <w:b/>
          <w:kern w:val="0"/>
          <w:sz w:val="26"/>
          <w:szCs w:val="26"/>
        </w:rPr>
        <w:t>台外籍學生或</w:t>
      </w:r>
      <w:r w:rsidR="003C47B6">
        <w:rPr>
          <w:rFonts w:eastAsia="標楷體" w:hint="eastAsia"/>
          <w:b/>
          <w:kern w:val="0"/>
          <w:sz w:val="26"/>
          <w:szCs w:val="26"/>
        </w:rPr>
        <w:t>受訓</w:t>
      </w:r>
      <w:r w:rsidRPr="00BE6DAF">
        <w:rPr>
          <w:rFonts w:eastAsia="標楷體" w:hint="eastAsia"/>
          <w:b/>
          <w:kern w:val="0"/>
          <w:sz w:val="26"/>
          <w:szCs w:val="26"/>
        </w:rPr>
        <w:t>人士，及其他國內非會員</w:t>
      </w:r>
      <w:r w:rsidRPr="00BE6DAF">
        <w:rPr>
          <w:rFonts w:eastAsia="標楷體" w:hint="eastAsia"/>
          <w:b/>
          <w:kern w:val="0"/>
          <w:sz w:val="26"/>
          <w:szCs w:val="26"/>
        </w:rPr>
        <w:t>)</w:t>
      </w:r>
      <w:r w:rsidRPr="00BE6DAF">
        <w:rPr>
          <w:rFonts w:eastAsia="標楷體" w:hint="eastAsia"/>
          <w:b/>
          <w:kern w:val="0"/>
          <w:sz w:val="26"/>
          <w:szCs w:val="26"/>
        </w:rPr>
        <w:t>，</w:t>
      </w:r>
      <w:r w:rsidR="000921C4" w:rsidRPr="0040176A">
        <w:rPr>
          <w:rFonts w:eastAsia="標楷體" w:hint="eastAsia"/>
          <w:b/>
          <w:kern w:val="0"/>
          <w:sz w:val="26"/>
          <w:szCs w:val="26"/>
        </w:rPr>
        <w:t>註冊費新台幣</w:t>
      </w:r>
      <w:r w:rsidR="000921C4" w:rsidRPr="0040176A">
        <w:rPr>
          <w:rFonts w:eastAsia="標楷體" w:hint="eastAsia"/>
          <w:b/>
          <w:kern w:val="0"/>
          <w:sz w:val="26"/>
          <w:szCs w:val="26"/>
        </w:rPr>
        <w:t>1,000</w:t>
      </w:r>
      <w:r w:rsidR="000921C4" w:rsidRPr="0040176A">
        <w:rPr>
          <w:rFonts w:eastAsia="標楷體" w:hint="eastAsia"/>
          <w:b/>
          <w:kern w:val="0"/>
          <w:sz w:val="26"/>
          <w:szCs w:val="26"/>
        </w:rPr>
        <w:t>元，不含午餐。</w:t>
      </w:r>
      <w:r w:rsidR="00FB221E" w:rsidRPr="00BE6DAF">
        <w:rPr>
          <w:rFonts w:eastAsia="標楷體" w:hint="eastAsia"/>
          <w:b/>
          <w:kern w:val="0"/>
          <w:sz w:val="26"/>
          <w:szCs w:val="26"/>
        </w:rPr>
        <w:t>上網逕行登錄後投稿</w:t>
      </w:r>
      <w:r w:rsidR="00FB221E">
        <w:rPr>
          <w:rFonts w:eastAsia="標楷體" w:hint="eastAsia"/>
          <w:b/>
          <w:kern w:val="0"/>
          <w:sz w:val="26"/>
          <w:szCs w:val="26"/>
        </w:rPr>
        <w:t>，</w:t>
      </w:r>
      <w:r w:rsidRPr="00BE6DAF">
        <w:rPr>
          <w:rFonts w:eastAsia="標楷體" w:hint="eastAsia"/>
          <w:b/>
          <w:kern w:val="0"/>
          <w:sz w:val="26"/>
          <w:szCs w:val="26"/>
        </w:rPr>
        <w:t>稿件獲接受後，</w:t>
      </w:r>
      <w:r w:rsidR="00361CB0">
        <w:rPr>
          <w:rFonts w:eastAsia="標楷體" w:hint="eastAsia"/>
          <w:b/>
          <w:kern w:val="0"/>
          <w:sz w:val="26"/>
          <w:szCs w:val="26"/>
        </w:rPr>
        <w:t>須</w:t>
      </w:r>
      <w:r w:rsidRPr="00BE6DAF">
        <w:rPr>
          <w:rFonts w:eastAsia="標楷體" w:hint="eastAsia"/>
          <w:b/>
          <w:kern w:val="0"/>
          <w:sz w:val="26"/>
          <w:szCs w:val="26"/>
        </w:rPr>
        <w:t>於</w:t>
      </w:r>
      <w:r w:rsidR="00361CB0">
        <w:rPr>
          <w:rFonts w:eastAsia="標楷體" w:hint="eastAsia"/>
          <w:b/>
          <w:kern w:val="0"/>
          <w:sz w:val="26"/>
          <w:szCs w:val="26"/>
        </w:rPr>
        <w:t>7</w:t>
      </w:r>
      <w:r w:rsidRPr="00BE6DAF">
        <w:rPr>
          <w:rFonts w:eastAsia="標楷體" w:hint="eastAsia"/>
          <w:b/>
          <w:kern w:val="0"/>
          <w:sz w:val="26"/>
          <w:szCs w:val="26"/>
        </w:rPr>
        <w:t>月</w:t>
      </w:r>
      <w:r w:rsidR="00361CB0">
        <w:rPr>
          <w:rFonts w:eastAsia="標楷體" w:hint="eastAsia"/>
          <w:b/>
          <w:kern w:val="0"/>
          <w:sz w:val="26"/>
          <w:szCs w:val="26"/>
        </w:rPr>
        <w:t>8</w:t>
      </w:r>
      <w:r w:rsidRPr="00BE6DAF">
        <w:rPr>
          <w:rFonts w:eastAsia="標楷體" w:hint="eastAsia"/>
          <w:b/>
          <w:kern w:val="0"/>
          <w:sz w:val="26"/>
          <w:szCs w:val="26"/>
        </w:rPr>
        <w:t>日前回覆確認</w:t>
      </w:r>
      <w:r w:rsidR="006207A2">
        <w:rPr>
          <w:rFonts w:eastAsia="標楷體" w:hint="eastAsia"/>
          <w:b/>
          <w:kern w:val="0"/>
          <w:sz w:val="26"/>
          <w:szCs w:val="26"/>
        </w:rPr>
        <w:t>發表</w:t>
      </w:r>
      <w:r w:rsidRPr="00BE6DAF">
        <w:rPr>
          <w:rFonts w:eastAsia="標楷體" w:hint="eastAsia"/>
          <w:b/>
          <w:kern w:val="0"/>
          <w:sz w:val="26"/>
          <w:szCs w:val="26"/>
        </w:rPr>
        <w:t>及繳交註冊費，始得參加大會發表。</w:t>
      </w:r>
    </w:p>
    <w:p w14:paraId="5190D88F" w14:textId="4BEC7138" w:rsidR="00BE6DAF" w:rsidRPr="00A57BE4" w:rsidRDefault="00BE6DAF" w:rsidP="00BE6DAF">
      <w:pPr>
        <w:numPr>
          <w:ilvl w:val="0"/>
          <w:numId w:val="38"/>
        </w:numPr>
        <w:tabs>
          <w:tab w:val="num" w:pos="1260"/>
          <w:tab w:val="num" w:pos="2811"/>
        </w:tabs>
        <w:spacing w:line="320" w:lineRule="exact"/>
        <w:ind w:left="1259" w:right="-34" w:hanging="899"/>
        <w:jc w:val="both"/>
        <w:rPr>
          <w:rFonts w:eastAsia="標楷體"/>
          <w:kern w:val="0"/>
          <w:sz w:val="26"/>
          <w:szCs w:val="26"/>
        </w:rPr>
      </w:pPr>
      <w:r w:rsidRPr="00BE6DAF">
        <w:rPr>
          <w:rFonts w:eastAsia="標楷體" w:hAnsi="標楷體" w:hint="eastAsia"/>
          <w:kern w:val="0"/>
          <w:sz w:val="26"/>
          <w:szCs w:val="26"/>
        </w:rPr>
        <w:t>審</w:t>
      </w:r>
      <w:r w:rsidR="000921C4">
        <w:rPr>
          <w:rFonts w:eastAsia="標楷體" w:hAnsi="標楷體" w:hint="eastAsia"/>
          <w:kern w:val="0"/>
          <w:sz w:val="26"/>
          <w:szCs w:val="26"/>
        </w:rPr>
        <w:t>查</w:t>
      </w:r>
      <w:r w:rsidRPr="00BE6DAF">
        <w:rPr>
          <w:rFonts w:eastAsia="標楷體" w:hAnsi="標楷體"/>
          <w:kern w:val="0"/>
          <w:sz w:val="26"/>
          <w:szCs w:val="26"/>
        </w:rPr>
        <w:t>結果</w:t>
      </w:r>
      <w:r w:rsidRPr="00BE6DAF">
        <w:rPr>
          <w:rFonts w:eastAsia="標楷體" w:hAnsi="標楷體" w:hint="eastAsia"/>
          <w:kern w:val="0"/>
          <w:sz w:val="26"/>
          <w:szCs w:val="26"/>
        </w:rPr>
        <w:t>及發表方式預於</w:t>
      </w:r>
      <w:r w:rsidR="005A0A6B">
        <w:rPr>
          <w:rFonts w:eastAsia="標楷體" w:hAnsi="標楷體" w:hint="eastAsia"/>
          <w:kern w:val="0"/>
          <w:sz w:val="26"/>
          <w:szCs w:val="26"/>
        </w:rPr>
        <w:t>7</w:t>
      </w:r>
      <w:r w:rsidRPr="00BE6DAF">
        <w:rPr>
          <w:rFonts w:eastAsia="標楷體" w:hAnsi="標楷體" w:hint="eastAsia"/>
          <w:kern w:val="0"/>
          <w:sz w:val="26"/>
          <w:szCs w:val="26"/>
        </w:rPr>
        <w:t>月</w:t>
      </w:r>
      <w:r w:rsidR="005A0A6B">
        <w:rPr>
          <w:rFonts w:eastAsia="標楷體" w:hAnsi="標楷體" w:hint="eastAsia"/>
          <w:kern w:val="0"/>
          <w:sz w:val="26"/>
          <w:szCs w:val="26"/>
        </w:rPr>
        <w:t>1</w:t>
      </w:r>
      <w:r w:rsidR="005A0A6B">
        <w:rPr>
          <w:rFonts w:eastAsia="標楷體" w:hAnsi="標楷體" w:hint="eastAsia"/>
          <w:kern w:val="0"/>
          <w:sz w:val="26"/>
          <w:szCs w:val="26"/>
        </w:rPr>
        <w:t>日</w:t>
      </w:r>
      <w:r w:rsidRPr="00BE6DAF">
        <w:rPr>
          <w:rFonts w:eastAsia="標楷體" w:hAnsi="標楷體"/>
          <w:kern w:val="0"/>
          <w:sz w:val="26"/>
          <w:szCs w:val="26"/>
        </w:rPr>
        <w:t>公告於本會網站</w:t>
      </w:r>
      <w:hyperlink r:id="rId9" w:history="1">
        <w:r w:rsidRPr="00BE6DAF">
          <w:rPr>
            <w:rFonts w:eastAsia="標楷體"/>
            <w:color w:val="0000FF"/>
            <w:kern w:val="0"/>
            <w:sz w:val="26"/>
            <w:szCs w:val="26"/>
            <w:u w:val="single"/>
          </w:rPr>
          <w:t>http://www.twna.org.tw</w:t>
        </w:r>
      </w:hyperlink>
      <w:r w:rsidRPr="00BE6DAF">
        <w:rPr>
          <w:rFonts w:eastAsia="標楷體" w:hAnsi="標楷體" w:hint="eastAsia"/>
          <w:kern w:val="0"/>
          <w:sz w:val="26"/>
          <w:szCs w:val="26"/>
        </w:rPr>
        <w:t>，</w:t>
      </w:r>
      <w:r w:rsidR="005A0A6B" w:rsidRPr="005A0A6B">
        <w:rPr>
          <w:rFonts w:eastAsia="標楷體" w:hAnsi="標楷體" w:hint="eastAsia"/>
          <w:b/>
          <w:bCs/>
          <w:color w:val="0000FF"/>
          <w:kern w:val="0"/>
          <w:sz w:val="26"/>
          <w:szCs w:val="26"/>
        </w:rPr>
        <w:t>發表編號及場次另擇期公告及通知，</w:t>
      </w:r>
      <w:r w:rsidRPr="00BE6DAF">
        <w:rPr>
          <w:rFonts w:eastAsia="標楷體" w:hAnsi="標楷體"/>
          <w:kern w:val="0"/>
          <w:sz w:val="26"/>
          <w:szCs w:val="26"/>
        </w:rPr>
        <w:t>相關事宜依本會最新公告為主。</w:t>
      </w:r>
    </w:p>
    <w:p w14:paraId="76DECD6A" w14:textId="501B5494" w:rsidR="00A57BE4" w:rsidRPr="00BE6DAF" w:rsidRDefault="00A57BE4" w:rsidP="00BE6DAF">
      <w:pPr>
        <w:numPr>
          <w:ilvl w:val="0"/>
          <w:numId w:val="38"/>
        </w:numPr>
        <w:tabs>
          <w:tab w:val="num" w:pos="1260"/>
          <w:tab w:val="num" w:pos="2811"/>
        </w:tabs>
        <w:spacing w:line="320" w:lineRule="exact"/>
        <w:ind w:left="1259" w:right="-34" w:hanging="899"/>
        <w:jc w:val="both"/>
        <w:rPr>
          <w:rFonts w:eastAsia="標楷體"/>
          <w:kern w:val="0"/>
          <w:sz w:val="26"/>
          <w:szCs w:val="26"/>
        </w:rPr>
      </w:pPr>
      <w:r>
        <w:rPr>
          <w:rFonts w:eastAsia="標楷體" w:hint="eastAsia"/>
          <w:kern w:val="0"/>
          <w:sz w:val="26"/>
          <w:szCs w:val="26"/>
        </w:rPr>
        <w:t>除優良海報候選者</w:t>
      </w:r>
      <w:r w:rsidR="00361CB0">
        <w:rPr>
          <w:rFonts w:eastAsia="標楷體" w:hint="eastAsia"/>
          <w:kern w:val="0"/>
          <w:sz w:val="26"/>
          <w:szCs w:val="26"/>
        </w:rPr>
        <w:t>須</w:t>
      </w:r>
      <w:r>
        <w:rPr>
          <w:rFonts w:eastAsia="標楷體" w:hint="eastAsia"/>
          <w:kern w:val="0"/>
          <w:sz w:val="26"/>
          <w:szCs w:val="26"/>
        </w:rPr>
        <w:t>於</w:t>
      </w:r>
      <w:r w:rsidR="001E5647">
        <w:rPr>
          <w:rFonts w:eastAsia="標楷體" w:hint="eastAsia"/>
          <w:kern w:val="0"/>
          <w:sz w:val="26"/>
          <w:szCs w:val="26"/>
        </w:rPr>
        <w:t>發表會</w:t>
      </w:r>
      <w:r>
        <w:rPr>
          <w:rFonts w:eastAsia="標楷體" w:hint="eastAsia"/>
          <w:kern w:val="0"/>
          <w:sz w:val="26"/>
          <w:szCs w:val="26"/>
        </w:rPr>
        <w:t>當日中午</w:t>
      </w:r>
      <w:r>
        <w:rPr>
          <w:rFonts w:eastAsia="標楷體" w:hint="eastAsia"/>
          <w:kern w:val="0"/>
          <w:sz w:val="26"/>
          <w:szCs w:val="26"/>
        </w:rPr>
        <w:t>1</w:t>
      </w:r>
      <w:r w:rsidR="001E5647">
        <w:rPr>
          <w:rFonts w:eastAsia="標楷體" w:hint="eastAsia"/>
          <w:kern w:val="0"/>
          <w:sz w:val="26"/>
          <w:szCs w:val="26"/>
        </w:rPr>
        <w:t>3:</w:t>
      </w:r>
      <w:r w:rsidR="00A65D98">
        <w:rPr>
          <w:rFonts w:eastAsia="標楷體" w:hint="eastAsia"/>
          <w:kern w:val="0"/>
          <w:sz w:val="26"/>
          <w:szCs w:val="26"/>
        </w:rPr>
        <w:t>1</w:t>
      </w:r>
      <w:r w:rsidR="001E5647">
        <w:rPr>
          <w:rFonts w:eastAsia="標楷體" w:hint="eastAsia"/>
          <w:kern w:val="0"/>
          <w:sz w:val="26"/>
          <w:szCs w:val="26"/>
        </w:rPr>
        <w:t>0</w:t>
      </w:r>
      <w:r>
        <w:rPr>
          <w:rFonts w:eastAsia="標楷體" w:hint="eastAsia"/>
          <w:kern w:val="0"/>
          <w:sz w:val="26"/>
          <w:szCs w:val="26"/>
        </w:rPr>
        <w:t>至海報</w:t>
      </w:r>
      <w:r w:rsidR="00A65D98">
        <w:rPr>
          <w:rFonts w:eastAsia="標楷體" w:hint="eastAsia"/>
          <w:kern w:val="0"/>
          <w:sz w:val="26"/>
          <w:szCs w:val="26"/>
        </w:rPr>
        <w:t>電子板</w:t>
      </w:r>
      <w:r>
        <w:rPr>
          <w:rFonts w:eastAsia="標楷體" w:hint="eastAsia"/>
          <w:kern w:val="0"/>
          <w:sz w:val="26"/>
          <w:szCs w:val="26"/>
        </w:rPr>
        <w:t>旁作口頭報告</w:t>
      </w:r>
      <w:r>
        <w:rPr>
          <w:rFonts w:eastAsia="標楷體" w:hint="eastAsia"/>
          <w:kern w:val="0"/>
          <w:sz w:val="26"/>
          <w:szCs w:val="26"/>
        </w:rPr>
        <w:t>3</w:t>
      </w:r>
      <w:r>
        <w:rPr>
          <w:rFonts w:eastAsia="標楷體" w:hint="eastAsia"/>
          <w:kern w:val="0"/>
          <w:sz w:val="26"/>
          <w:szCs w:val="26"/>
        </w:rPr>
        <w:t>分鐘、討</w:t>
      </w:r>
      <w:r w:rsidR="00A147FA">
        <w:rPr>
          <w:rFonts w:eastAsia="標楷體" w:hint="eastAsia"/>
          <w:kern w:val="0"/>
          <w:sz w:val="26"/>
          <w:szCs w:val="26"/>
        </w:rPr>
        <w:t>論</w:t>
      </w:r>
      <w:r w:rsidR="00A147FA">
        <w:rPr>
          <w:rFonts w:eastAsia="標楷體" w:hint="eastAsia"/>
          <w:kern w:val="0"/>
          <w:sz w:val="26"/>
          <w:szCs w:val="26"/>
        </w:rPr>
        <w:t>2</w:t>
      </w:r>
      <w:r>
        <w:rPr>
          <w:rFonts w:eastAsia="標楷體" w:hint="eastAsia"/>
          <w:kern w:val="0"/>
          <w:sz w:val="26"/>
          <w:szCs w:val="26"/>
        </w:rPr>
        <w:t>分鐘，其他</w:t>
      </w:r>
      <w:r>
        <w:rPr>
          <w:rFonts w:eastAsia="標楷體"/>
          <w:kern w:val="0"/>
          <w:sz w:val="26"/>
          <w:szCs w:val="26"/>
        </w:rPr>
        <w:t>E</w:t>
      </w:r>
      <w:r>
        <w:rPr>
          <w:rFonts w:eastAsia="標楷體" w:hint="eastAsia"/>
          <w:kern w:val="0"/>
          <w:sz w:val="26"/>
          <w:szCs w:val="26"/>
        </w:rPr>
        <w:t>-</w:t>
      </w:r>
      <w:r w:rsidR="005A0A6B">
        <w:rPr>
          <w:rFonts w:eastAsia="標楷體" w:hint="eastAsia"/>
          <w:kern w:val="0"/>
          <w:sz w:val="26"/>
          <w:szCs w:val="26"/>
        </w:rPr>
        <w:t>P</w:t>
      </w:r>
      <w:r>
        <w:rPr>
          <w:rFonts w:eastAsia="標楷體" w:hint="eastAsia"/>
          <w:kern w:val="0"/>
          <w:sz w:val="26"/>
          <w:szCs w:val="26"/>
        </w:rPr>
        <w:t>oster</w:t>
      </w:r>
      <w:r>
        <w:rPr>
          <w:rFonts w:eastAsia="標楷體" w:hint="eastAsia"/>
          <w:kern w:val="0"/>
          <w:sz w:val="26"/>
          <w:szCs w:val="26"/>
        </w:rPr>
        <w:t>錄取者，</w:t>
      </w:r>
      <w:r w:rsidRPr="00A57BE4">
        <w:rPr>
          <w:rFonts w:eastAsia="標楷體" w:hint="eastAsia"/>
          <w:kern w:val="0"/>
          <w:sz w:val="26"/>
          <w:szCs w:val="26"/>
        </w:rPr>
        <w:t>無</w:t>
      </w:r>
      <w:r>
        <w:rPr>
          <w:rFonts w:eastAsia="標楷體" w:hint="eastAsia"/>
          <w:kern w:val="0"/>
          <w:sz w:val="26"/>
          <w:szCs w:val="26"/>
        </w:rPr>
        <w:t>須</w:t>
      </w:r>
      <w:r w:rsidRPr="00A57BE4">
        <w:rPr>
          <w:rFonts w:eastAsia="標楷體" w:hint="eastAsia"/>
          <w:kern w:val="0"/>
          <w:sz w:val="26"/>
          <w:szCs w:val="26"/>
        </w:rPr>
        <w:t>口頭報告，無須張貼海報，會場備有</w:t>
      </w:r>
      <w:r w:rsidR="00A147FA">
        <w:rPr>
          <w:rFonts w:eastAsia="標楷體" w:hint="eastAsia"/>
          <w:kern w:val="0"/>
          <w:sz w:val="26"/>
          <w:szCs w:val="26"/>
        </w:rPr>
        <w:t>數</w:t>
      </w:r>
      <w:r w:rsidRPr="00A57BE4">
        <w:rPr>
          <w:rFonts w:eastAsia="標楷體" w:hint="eastAsia"/>
          <w:kern w:val="0"/>
          <w:sz w:val="26"/>
          <w:szCs w:val="26"/>
        </w:rPr>
        <w:t>台大型顯示器提供</w:t>
      </w:r>
      <w:r w:rsidR="00A147FA">
        <w:rPr>
          <w:rFonts w:eastAsia="標楷體" w:hint="eastAsia"/>
          <w:kern w:val="0"/>
          <w:sz w:val="26"/>
          <w:szCs w:val="26"/>
        </w:rPr>
        <w:t>輪</w:t>
      </w:r>
      <w:r w:rsidR="00205F6F">
        <w:rPr>
          <w:rFonts w:eastAsia="標楷體" w:hint="eastAsia"/>
          <w:kern w:val="0"/>
          <w:sz w:val="26"/>
          <w:szCs w:val="26"/>
        </w:rPr>
        <w:t>播</w:t>
      </w:r>
      <w:r w:rsidR="00A147FA">
        <w:rPr>
          <w:rFonts w:eastAsia="標楷體" w:hint="eastAsia"/>
          <w:kern w:val="0"/>
          <w:sz w:val="26"/>
          <w:szCs w:val="26"/>
        </w:rPr>
        <w:t>及與會者</w:t>
      </w:r>
      <w:r w:rsidRPr="00A57BE4">
        <w:rPr>
          <w:rFonts w:eastAsia="標楷體" w:hint="eastAsia"/>
          <w:kern w:val="0"/>
          <w:sz w:val="26"/>
          <w:szCs w:val="26"/>
        </w:rPr>
        <w:t>查閱</w:t>
      </w:r>
      <w:r w:rsidR="00A147FA">
        <w:rPr>
          <w:rFonts w:eastAsia="標楷體" w:hint="eastAsia"/>
          <w:kern w:val="0"/>
          <w:sz w:val="26"/>
          <w:szCs w:val="26"/>
        </w:rPr>
        <w:t>。</w:t>
      </w:r>
    </w:p>
    <w:bookmarkEnd w:id="2"/>
    <w:p w14:paraId="328235B7" w14:textId="77777777" w:rsidR="00BE6DAF" w:rsidRPr="00BE6DAF" w:rsidRDefault="00BE6DAF" w:rsidP="00BE6DAF">
      <w:pPr>
        <w:spacing w:beforeLines="50" w:before="180" w:line="300" w:lineRule="exact"/>
        <w:ind w:left="539"/>
        <w:jc w:val="both"/>
        <w:rPr>
          <w:rFonts w:eastAsia="標楷體"/>
          <w:kern w:val="0"/>
          <w:sz w:val="26"/>
          <w:szCs w:val="26"/>
        </w:rPr>
      </w:pPr>
      <w:r w:rsidRPr="00BE6DAF">
        <w:rPr>
          <w:rFonts w:eastAsia="標楷體" w:hAnsi="標楷體"/>
          <w:b/>
          <w:bCs/>
          <w:kern w:val="0"/>
          <w:sz w:val="26"/>
          <w:szCs w:val="26"/>
        </w:rPr>
        <w:t>聯絡人：</w:t>
      </w:r>
      <w:r w:rsidRPr="00BE6DAF">
        <w:rPr>
          <w:rFonts w:eastAsia="標楷體" w:hAnsi="標楷體"/>
          <w:kern w:val="0"/>
          <w:sz w:val="26"/>
          <w:szCs w:val="26"/>
        </w:rPr>
        <w:t>台灣護理學會</w:t>
      </w:r>
      <w:r w:rsidRPr="00BE6DAF">
        <w:rPr>
          <w:rFonts w:eastAsia="標楷體"/>
          <w:kern w:val="0"/>
          <w:sz w:val="26"/>
          <w:szCs w:val="26"/>
        </w:rPr>
        <w:t xml:space="preserve"> </w:t>
      </w:r>
      <w:r w:rsidRPr="00BE6DAF">
        <w:rPr>
          <w:rFonts w:eastAsia="標楷體" w:hAnsi="標楷體" w:hint="eastAsia"/>
          <w:kern w:val="0"/>
          <w:sz w:val="26"/>
          <w:szCs w:val="26"/>
        </w:rPr>
        <w:t>顧淑芳</w:t>
      </w:r>
      <w:r w:rsidRPr="00BE6DAF">
        <w:rPr>
          <w:rFonts w:eastAsia="標楷體" w:hAnsi="標楷體"/>
          <w:kern w:val="0"/>
          <w:sz w:val="26"/>
          <w:szCs w:val="26"/>
        </w:rPr>
        <w:t>專員</w:t>
      </w:r>
    </w:p>
    <w:p w14:paraId="48537FC0" w14:textId="77777777" w:rsidR="00BE6DAF" w:rsidRPr="00BE6DAF" w:rsidRDefault="00BE6DAF" w:rsidP="00BE6DAF">
      <w:pPr>
        <w:numPr>
          <w:ilvl w:val="12"/>
          <w:numId w:val="0"/>
        </w:numPr>
        <w:spacing w:line="300" w:lineRule="exact"/>
        <w:ind w:leftChars="150" w:left="360" w:firstLineChars="69" w:firstLine="179"/>
        <w:jc w:val="both"/>
        <w:rPr>
          <w:rFonts w:eastAsia="標楷體"/>
          <w:kern w:val="0"/>
          <w:sz w:val="26"/>
          <w:szCs w:val="26"/>
        </w:rPr>
      </w:pPr>
      <w:r w:rsidRPr="00BE6DAF">
        <w:rPr>
          <w:rFonts w:eastAsia="標楷體" w:hAnsi="標楷體"/>
          <w:kern w:val="0"/>
          <w:sz w:val="26"/>
          <w:szCs w:val="26"/>
        </w:rPr>
        <w:t>電</w:t>
      </w:r>
      <w:r w:rsidRPr="00BE6DAF">
        <w:rPr>
          <w:rFonts w:eastAsia="標楷體"/>
          <w:kern w:val="0"/>
          <w:sz w:val="26"/>
          <w:szCs w:val="26"/>
        </w:rPr>
        <w:t xml:space="preserve">  </w:t>
      </w:r>
      <w:r w:rsidRPr="00BE6DAF">
        <w:rPr>
          <w:rFonts w:eastAsia="標楷體" w:hAnsi="標楷體"/>
          <w:kern w:val="0"/>
          <w:sz w:val="26"/>
          <w:szCs w:val="26"/>
        </w:rPr>
        <w:t>話：</w:t>
      </w:r>
      <w:r w:rsidRPr="00BE6DAF">
        <w:rPr>
          <w:rFonts w:eastAsia="標楷體" w:hint="eastAsia"/>
          <w:kern w:val="0"/>
          <w:sz w:val="26"/>
          <w:szCs w:val="26"/>
        </w:rPr>
        <w:t>(02)</w:t>
      </w:r>
      <w:r w:rsidRPr="00BE6DAF">
        <w:rPr>
          <w:rFonts w:eastAsia="標楷體"/>
          <w:kern w:val="0"/>
          <w:sz w:val="26"/>
          <w:szCs w:val="26"/>
        </w:rPr>
        <w:t>2755-2291</w:t>
      </w:r>
      <w:r w:rsidRPr="00BE6DAF">
        <w:rPr>
          <w:rFonts w:eastAsia="標楷體" w:hint="eastAsia"/>
          <w:kern w:val="0"/>
          <w:sz w:val="26"/>
          <w:szCs w:val="26"/>
        </w:rPr>
        <w:t>分機</w:t>
      </w:r>
      <w:r w:rsidRPr="00BE6DAF">
        <w:rPr>
          <w:rFonts w:eastAsia="標楷體"/>
          <w:kern w:val="0"/>
          <w:sz w:val="26"/>
          <w:szCs w:val="26"/>
        </w:rPr>
        <w:t>34</w:t>
      </w:r>
    </w:p>
    <w:p w14:paraId="41BA9D31" w14:textId="4417C517" w:rsidR="00364A09" w:rsidRPr="002E539C" w:rsidRDefault="00BE6DAF" w:rsidP="0067744D">
      <w:pPr>
        <w:numPr>
          <w:ilvl w:val="12"/>
          <w:numId w:val="0"/>
        </w:numPr>
        <w:spacing w:line="300" w:lineRule="exact"/>
        <w:ind w:leftChars="150" w:left="360" w:firstLineChars="69" w:firstLine="190"/>
        <w:jc w:val="both"/>
        <w:rPr>
          <w:rFonts w:eastAsia="標楷體"/>
          <w:kern w:val="0"/>
          <w:sz w:val="26"/>
          <w:szCs w:val="26"/>
        </w:rPr>
      </w:pPr>
      <w:r w:rsidRPr="00BE6DAF">
        <w:rPr>
          <w:rFonts w:eastAsia="標楷體"/>
          <w:spacing w:val="8"/>
          <w:kern w:val="0"/>
          <w:sz w:val="26"/>
          <w:szCs w:val="26"/>
        </w:rPr>
        <w:t>E-mail</w:t>
      </w:r>
      <w:r w:rsidRPr="00BE6DAF">
        <w:rPr>
          <w:rFonts w:eastAsia="標楷體" w:hAnsi="標楷體"/>
          <w:kern w:val="0"/>
          <w:sz w:val="26"/>
          <w:szCs w:val="26"/>
        </w:rPr>
        <w:t>：</w:t>
      </w:r>
      <w:hyperlink r:id="rId10" w:history="1">
        <w:r w:rsidRPr="00BE6DAF">
          <w:rPr>
            <w:rFonts w:eastAsia="標楷體" w:hint="eastAsia"/>
            <w:color w:val="0000FF"/>
            <w:kern w:val="0"/>
            <w:sz w:val="26"/>
            <w:szCs w:val="26"/>
            <w:u w:val="single"/>
          </w:rPr>
          <w:t>sfku</w:t>
        </w:r>
        <w:r w:rsidRPr="00BE6DAF">
          <w:rPr>
            <w:rFonts w:eastAsia="標楷體"/>
            <w:color w:val="0000FF"/>
            <w:kern w:val="0"/>
            <w:sz w:val="26"/>
            <w:szCs w:val="26"/>
            <w:u w:val="single"/>
          </w:rPr>
          <w:t>@twna.org.tw</w:t>
        </w:r>
      </w:hyperlink>
    </w:p>
    <w:sectPr w:rsidR="00364A09" w:rsidRPr="002E539C" w:rsidSect="00BC5051">
      <w:footerReference w:type="even" r:id="rId11"/>
      <w:footerReference w:type="default" r:id="rId12"/>
      <w:pgSz w:w="11906" w:h="16838"/>
      <w:pgMar w:top="1276" w:right="851" w:bottom="1350" w:left="851" w:header="357" w:footer="249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60098" w14:textId="77777777" w:rsidR="008D3E81" w:rsidRDefault="008D3E81">
      <w:r>
        <w:separator/>
      </w:r>
    </w:p>
  </w:endnote>
  <w:endnote w:type="continuationSeparator" w:id="0">
    <w:p w14:paraId="0D8D150E" w14:textId="77777777" w:rsidR="008D3E81" w:rsidRDefault="008D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5B5A6" w14:textId="0C23B4C4" w:rsidR="00C87054" w:rsidRDefault="008F1209" w:rsidP="002B2416">
    <w:pPr>
      <w:pStyle w:val="af2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separate"/>
    </w:r>
    <w:r w:rsidR="004977A0">
      <w:rPr>
        <w:rStyle w:val="afe"/>
        <w:noProof/>
      </w:rPr>
      <w:t>1</w:t>
    </w:r>
    <w:r>
      <w:rPr>
        <w:rStyle w:val="afe"/>
      </w:rPr>
      <w:fldChar w:fldCharType="end"/>
    </w:r>
  </w:p>
  <w:p w14:paraId="023683FD" w14:textId="77777777" w:rsidR="00C87054" w:rsidRDefault="00C87054" w:rsidP="002B2416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55D07" w14:textId="77777777" w:rsidR="00C87054" w:rsidRDefault="008F1209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  <w:p w14:paraId="321E9A3F" w14:textId="77777777" w:rsidR="00C87054" w:rsidRDefault="00C87054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BF818" w14:textId="77777777" w:rsidR="008D3E81" w:rsidRDefault="008D3E81">
      <w:r>
        <w:separator/>
      </w:r>
    </w:p>
  </w:footnote>
  <w:footnote w:type="continuationSeparator" w:id="0">
    <w:p w14:paraId="3498B99F" w14:textId="77777777" w:rsidR="008D3E81" w:rsidRDefault="008D3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01A56"/>
    <w:multiLevelType w:val="hybridMultilevel"/>
    <w:tmpl w:val="0EB0D132"/>
    <w:lvl w:ilvl="0" w:tplc="C0EE148E">
      <w:start w:val="1"/>
      <w:numFmt w:val="ideographDigital"/>
      <w:lvlText w:val="（%1）"/>
      <w:lvlJc w:val="left"/>
      <w:pPr>
        <w:tabs>
          <w:tab w:val="num" w:pos="1371"/>
        </w:tabs>
        <w:ind w:left="1395" w:hanging="855"/>
      </w:pPr>
      <w:rPr>
        <w:rFonts w:ascii="Times New Roman" w:eastAsia="標楷體" w:hAnsi="Times New Roman" w:cs="Times New Roman"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480"/>
        </w:tabs>
        <w:ind w:left="-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  <w:rPr>
        <w:rFonts w:cs="Times New Roman"/>
      </w:rPr>
    </w:lvl>
  </w:abstractNum>
  <w:abstractNum w:abstractNumId="1" w15:restartNumberingAfterBreak="0">
    <w:nsid w:val="017522CE"/>
    <w:multiLevelType w:val="hybridMultilevel"/>
    <w:tmpl w:val="E0B62904"/>
    <w:lvl w:ilvl="0" w:tplc="1CC8A2F4">
      <w:start w:val="1"/>
      <w:numFmt w:val="taiwaneseCountingThousand"/>
      <w:lvlText w:val="%1、"/>
      <w:lvlJc w:val="left"/>
      <w:pPr>
        <w:tabs>
          <w:tab w:val="num" w:pos="983"/>
        </w:tabs>
        <w:ind w:left="983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23"/>
        </w:tabs>
        <w:ind w:left="122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03"/>
        </w:tabs>
        <w:ind w:left="170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83"/>
        </w:tabs>
        <w:ind w:left="218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63"/>
        </w:tabs>
        <w:ind w:left="266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43"/>
        </w:tabs>
        <w:ind w:left="314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23"/>
        </w:tabs>
        <w:ind w:left="362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03"/>
        </w:tabs>
        <w:ind w:left="410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83"/>
        </w:tabs>
        <w:ind w:left="4583" w:hanging="480"/>
      </w:pPr>
      <w:rPr>
        <w:rFonts w:cs="Times New Roman"/>
      </w:rPr>
    </w:lvl>
  </w:abstractNum>
  <w:abstractNum w:abstractNumId="2" w15:restartNumberingAfterBreak="0">
    <w:nsid w:val="031320E3"/>
    <w:multiLevelType w:val="hybridMultilevel"/>
    <w:tmpl w:val="E30A74DE"/>
    <w:lvl w:ilvl="0" w:tplc="668C650C">
      <w:start w:val="1"/>
      <w:numFmt w:val="decimal"/>
      <w:lvlText w:val="%1."/>
      <w:lvlJc w:val="left"/>
      <w:pPr>
        <w:ind w:left="1577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2177" w:hanging="480"/>
      </w:pPr>
    </w:lvl>
    <w:lvl w:ilvl="2" w:tplc="0409001B" w:tentative="1">
      <w:start w:val="1"/>
      <w:numFmt w:val="lowerRoman"/>
      <w:lvlText w:val="%3."/>
      <w:lvlJc w:val="right"/>
      <w:pPr>
        <w:ind w:left="2657" w:hanging="480"/>
      </w:pPr>
    </w:lvl>
    <w:lvl w:ilvl="3" w:tplc="0409000F" w:tentative="1">
      <w:start w:val="1"/>
      <w:numFmt w:val="decimal"/>
      <w:lvlText w:val="%4."/>
      <w:lvlJc w:val="left"/>
      <w:pPr>
        <w:ind w:left="31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7" w:hanging="480"/>
      </w:pPr>
    </w:lvl>
    <w:lvl w:ilvl="5" w:tplc="0409001B" w:tentative="1">
      <w:start w:val="1"/>
      <w:numFmt w:val="lowerRoman"/>
      <w:lvlText w:val="%6."/>
      <w:lvlJc w:val="right"/>
      <w:pPr>
        <w:ind w:left="4097" w:hanging="480"/>
      </w:pPr>
    </w:lvl>
    <w:lvl w:ilvl="6" w:tplc="0409000F" w:tentative="1">
      <w:start w:val="1"/>
      <w:numFmt w:val="decimal"/>
      <w:lvlText w:val="%7."/>
      <w:lvlJc w:val="left"/>
      <w:pPr>
        <w:ind w:left="45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7" w:hanging="480"/>
      </w:pPr>
    </w:lvl>
    <w:lvl w:ilvl="8" w:tplc="0409001B" w:tentative="1">
      <w:start w:val="1"/>
      <w:numFmt w:val="lowerRoman"/>
      <w:lvlText w:val="%9."/>
      <w:lvlJc w:val="right"/>
      <w:pPr>
        <w:ind w:left="5537" w:hanging="480"/>
      </w:pPr>
    </w:lvl>
  </w:abstractNum>
  <w:abstractNum w:abstractNumId="3" w15:restartNumberingAfterBreak="0">
    <w:nsid w:val="037E30EB"/>
    <w:multiLevelType w:val="multilevel"/>
    <w:tmpl w:val="47E0F1C6"/>
    <w:lvl w:ilvl="0">
      <w:start w:val="1"/>
      <w:numFmt w:val="ideographDigital"/>
      <w:lvlText w:val="（%1）"/>
      <w:lvlJc w:val="left"/>
      <w:pPr>
        <w:tabs>
          <w:tab w:val="num" w:pos="2871"/>
        </w:tabs>
        <w:ind w:left="2895" w:hanging="855"/>
      </w:pPr>
      <w:rPr>
        <w:rFonts w:ascii="Times New Roman" w:eastAsia="標楷體" w:hAnsi="Times New Roman" w:cs="Times New Roman" w:hint="default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4" w15:restartNumberingAfterBreak="0">
    <w:nsid w:val="0DC85C7F"/>
    <w:multiLevelType w:val="multilevel"/>
    <w:tmpl w:val="1CD8FA1A"/>
    <w:lvl w:ilvl="0">
      <w:start w:val="1"/>
      <w:numFmt w:val="ideographDigital"/>
      <w:lvlText w:val="（%1）"/>
      <w:lvlJc w:val="left"/>
      <w:pPr>
        <w:tabs>
          <w:tab w:val="num" w:pos="2871"/>
        </w:tabs>
        <w:ind w:left="2895" w:hanging="855"/>
      </w:pPr>
      <w:rPr>
        <w:rFonts w:ascii="Times New Roman" w:eastAsia="標楷體" w:hAnsi="Times New Roman" w:cs="Times New Roman" w:hint="default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5" w15:restartNumberingAfterBreak="0">
    <w:nsid w:val="131E1251"/>
    <w:multiLevelType w:val="hybridMultilevel"/>
    <w:tmpl w:val="EABE0238"/>
    <w:lvl w:ilvl="0" w:tplc="FE9A287E">
      <w:start w:val="1"/>
      <w:numFmt w:val="ideographDigital"/>
      <w:lvlText w:val="（%1）"/>
      <w:lvlJc w:val="left"/>
      <w:pPr>
        <w:tabs>
          <w:tab w:val="num" w:pos="3291"/>
        </w:tabs>
        <w:ind w:left="3315" w:hanging="855"/>
      </w:pPr>
      <w:rPr>
        <w:rFonts w:ascii="Times New Roman" w:eastAsia="標楷體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2" w:tplc="9CE22234">
      <w:start w:val="1"/>
      <w:numFmt w:val="ideographDigital"/>
      <w:lvlText w:val="（%3）"/>
      <w:lvlJc w:val="left"/>
      <w:pPr>
        <w:tabs>
          <w:tab w:val="num" w:pos="2751"/>
        </w:tabs>
        <w:ind w:left="2775" w:hanging="855"/>
      </w:pPr>
      <w:rPr>
        <w:rFonts w:ascii="Times New Roman" w:eastAsia="標楷體" w:hAnsi="Times New Roman" w:cs="Times New Roman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6" w15:restartNumberingAfterBreak="0">
    <w:nsid w:val="178B733E"/>
    <w:multiLevelType w:val="multilevel"/>
    <w:tmpl w:val="F798068A"/>
    <w:lvl w:ilvl="0">
      <w:start w:val="1"/>
      <w:numFmt w:val="ideographDigital"/>
      <w:lvlText w:val="（%1）"/>
      <w:lvlJc w:val="left"/>
      <w:pPr>
        <w:tabs>
          <w:tab w:val="num" w:pos="1551"/>
        </w:tabs>
        <w:ind w:left="1575" w:hanging="855"/>
      </w:pPr>
      <w:rPr>
        <w:rFonts w:ascii="Times New Roman" w:eastAsia="標楷體" w:hAnsi="Times New Roman" w:cs="Times New Roman" w:hint="default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7" w15:restartNumberingAfterBreak="0">
    <w:nsid w:val="182B6A6E"/>
    <w:multiLevelType w:val="hybridMultilevel"/>
    <w:tmpl w:val="A7AE6706"/>
    <w:lvl w:ilvl="0" w:tplc="FE9A287E">
      <w:start w:val="1"/>
      <w:numFmt w:val="ideographDigital"/>
      <w:lvlText w:val="（%1）"/>
      <w:lvlJc w:val="left"/>
      <w:pPr>
        <w:tabs>
          <w:tab w:val="num" w:pos="2811"/>
        </w:tabs>
        <w:ind w:left="2835" w:hanging="855"/>
      </w:pPr>
      <w:rPr>
        <w:rFonts w:ascii="Times New Roman" w:eastAsia="標楷體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8" w15:restartNumberingAfterBreak="0">
    <w:nsid w:val="18F101F7"/>
    <w:multiLevelType w:val="hybridMultilevel"/>
    <w:tmpl w:val="AEE874DA"/>
    <w:lvl w:ilvl="0" w:tplc="042427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  <w:rPr>
        <w:rFonts w:cs="Times New Roman"/>
      </w:rPr>
    </w:lvl>
  </w:abstractNum>
  <w:abstractNum w:abstractNumId="9" w15:restartNumberingAfterBreak="0">
    <w:nsid w:val="1DCF502E"/>
    <w:multiLevelType w:val="hybridMultilevel"/>
    <w:tmpl w:val="468A8E4E"/>
    <w:lvl w:ilvl="0" w:tplc="7398F114">
      <w:start w:val="1"/>
      <w:numFmt w:val="taiwaneseCountingThousand"/>
      <w:lvlText w:val="(%1)"/>
      <w:lvlJc w:val="left"/>
      <w:pPr>
        <w:tabs>
          <w:tab w:val="num" w:pos="1488"/>
        </w:tabs>
        <w:ind w:left="1488" w:hanging="468"/>
      </w:pPr>
      <w:rPr>
        <w:rFonts w:cs="Times New Roman" w:hint="eastAsia"/>
      </w:rPr>
    </w:lvl>
    <w:lvl w:ilvl="1" w:tplc="7398F114">
      <w:start w:val="1"/>
      <w:numFmt w:val="taiwaneseCountingThousand"/>
      <w:lvlText w:val="(%2)"/>
      <w:lvlJc w:val="left"/>
      <w:pPr>
        <w:tabs>
          <w:tab w:val="num" w:pos="1488"/>
        </w:tabs>
        <w:ind w:left="1488" w:hanging="468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10" w15:restartNumberingAfterBreak="0">
    <w:nsid w:val="1F872C8F"/>
    <w:multiLevelType w:val="hybridMultilevel"/>
    <w:tmpl w:val="C43253EA"/>
    <w:lvl w:ilvl="0" w:tplc="DF2E71D8">
      <w:start w:val="4"/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11" w15:restartNumberingAfterBreak="0">
    <w:nsid w:val="20F048A7"/>
    <w:multiLevelType w:val="hybridMultilevel"/>
    <w:tmpl w:val="2E3AB08C"/>
    <w:lvl w:ilvl="0" w:tplc="FE9A287E">
      <w:start w:val="1"/>
      <w:numFmt w:val="ideographDigital"/>
      <w:lvlText w:val="（%1）"/>
      <w:lvlJc w:val="left"/>
      <w:pPr>
        <w:tabs>
          <w:tab w:val="num" w:pos="3051"/>
        </w:tabs>
        <w:ind w:left="3075" w:hanging="855"/>
      </w:pPr>
      <w:rPr>
        <w:rFonts w:ascii="Times New Roman" w:eastAsia="標楷體" w:hAnsi="Times New Roman" w:cs="Times New Roman" w:hint="default"/>
        <w:sz w:val="24"/>
      </w:rPr>
    </w:lvl>
    <w:lvl w:ilvl="1" w:tplc="FE9A287E">
      <w:start w:val="1"/>
      <w:numFmt w:val="ideographDigital"/>
      <w:lvlText w:val="（%2）"/>
      <w:lvlJc w:val="left"/>
      <w:pPr>
        <w:tabs>
          <w:tab w:val="num" w:pos="2031"/>
        </w:tabs>
        <w:ind w:left="2055" w:hanging="855"/>
      </w:pPr>
      <w:rPr>
        <w:rFonts w:ascii="Times New Roman" w:eastAsia="標楷體" w:hAnsi="Times New Roman"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2" w15:restartNumberingAfterBreak="0">
    <w:nsid w:val="25FC64D3"/>
    <w:multiLevelType w:val="hybridMultilevel"/>
    <w:tmpl w:val="1CD80168"/>
    <w:lvl w:ilvl="0" w:tplc="9C38B6C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  <w:rPr>
        <w:rFonts w:cs="Times New Roman"/>
      </w:rPr>
    </w:lvl>
  </w:abstractNum>
  <w:abstractNum w:abstractNumId="13" w15:restartNumberingAfterBreak="0">
    <w:nsid w:val="276F7BE3"/>
    <w:multiLevelType w:val="hybridMultilevel"/>
    <w:tmpl w:val="3E523056"/>
    <w:lvl w:ilvl="0" w:tplc="FE9A287E">
      <w:start w:val="1"/>
      <w:numFmt w:val="ideographDigital"/>
      <w:lvlText w:val="（%1）"/>
      <w:lvlJc w:val="left"/>
      <w:pPr>
        <w:tabs>
          <w:tab w:val="num" w:pos="2871"/>
        </w:tabs>
        <w:ind w:left="2895" w:hanging="855"/>
      </w:pPr>
      <w:rPr>
        <w:rFonts w:ascii="Times New Roman" w:eastAsia="標楷體" w:hAnsi="Times New Roman" w:cs="Times New Roman" w:hint="default"/>
        <w:sz w:val="24"/>
      </w:rPr>
    </w:lvl>
    <w:lvl w:ilvl="1" w:tplc="C08EA084">
      <w:start w:val="1"/>
      <w:numFmt w:val="ideographDigital"/>
      <w:lvlText w:val="（%2）"/>
      <w:lvlJc w:val="left"/>
      <w:pPr>
        <w:tabs>
          <w:tab w:val="num" w:pos="1851"/>
        </w:tabs>
        <w:ind w:left="1875" w:hanging="855"/>
      </w:pPr>
      <w:rPr>
        <w:rFonts w:ascii="Times New Roman" w:eastAsia="標楷體" w:hAnsi="Times New Roman" w:cs="Times New Roman" w:hint="default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14" w15:restartNumberingAfterBreak="0">
    <w:nsid w:val="2B2D2996"/>
    <w:multiLevelType w:val="hybridMultilevel"/>
    <w:tmpl w:val="224036EE"/>
    <w:lvl w:ilvl="0" w:tplc="0CDEE790">
      <w:start w:val="1"/>
      <w:numFmt w:val="taiwaneseCountingThousand"/>
      <w:lvlText w:val="%1、"/>
      <w:lvlJc w:val="left"/>
      <w:pPr>
        <w:tabs>
          <w:tab w:val="num" w:pos="540"/>
        </w:tabs>
        <w:ind w:left="540" w:hanging="720"/>
      </w:pPr>
      <w:rPr>
        <w:rFonts w:ascii="Times New Roman" w:eastAsia="標楷體" w:hAnsi="Times New Roman" w:cs="Times New Roman" w:hint="default"/>
        <w:b w:val="0"/>
        <w:i w:val="0"/>
        <w:sz w:val="26"/>
        <w:szCs w:val="26"/>
      </w:rPr>
    </w:lvl>
    <w:lvl w:ilvl="1" w:tplc="B7908698">
      <w:start w:val="1"/>
      <w:numFmt w:val="taiwaneseCountingThousand"/>
      <w:lvlText w:val="（%2）"/>
      <w:lvlJc w:val="left"/>
      <w:pPr>
        <w:tabs>
          <w:tab w:val="num" w:pos="1020"/>
        </w:tabs>
        <w:ind w:left="102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  <w:rPr>
        <w:rFonts w:cs="Times New Roman"/>
      </w:rPr>
    </w:lvl>
    <w:lvl w:ilvl="3" w:tplc="C2245EAA">
      <w:start w:val="2"/>
      <w:numFmt w:val="taiwaneseCountingThousand"/>
      <w:lvlText w:val="(%4)"/>
      <w:lvlJc w:val="left"/>
      <w:pPr>
        <w:ind w:left="1692" w:hanging="432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  <w:rPr>
        <w:rFonts w:cs="Times New Roman"/>
      </w:rPr>
    </w:lvl>
  </w:abstractNum>
  <w:abstractNum w:abstractNumId="15" w15:restartNumberingAfterBreak="0">
    <w:nsid w:val="2B7E2C49"/>
    <w:multiLevelType w:val="hybridMultilevel"/>
    <w:tmpl w:val="47E0F1C6"/>
    <w:lvl w:ilvl="0" w:tplc="FE9A287E">
      <w:start w:val="1"/>
      <w:numFmt w:val="ideographDigital"/>
      <w:lvlText w:val="（%1）"/>
      <w:lvlJc w:val="left"/>
      <w:pPr>
        <w:tabs>
          <w:tab w:val="num" w:pos="2871"/>
        </w:tabs>
        <w:ind w:left="2895" w:hanging="855"/>
      </w:pPr>
      <w:rPr>
        <w:rFonts w:ascii="Times New Roman" w:eastAsia="標楷體" w:hAnsi="Times New Roman" w:cs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16" w15:restartNumberingAfterBreak="0">
    <w:nsid w:val="2B936D82"/>
    <w:multiLevelType w:val="hybridMultilevel"/>
    <w:tmpl w:val="8EEC8590"/>
    <w:lvl w:ilvl="0" w:tplc="7D34BA16">
      <w:start w:val="1"/>
      <w:numFmt w:val="taiwaneseCountingThousand"/>
      <w:lvlText w:val="(%1)"/>
      <w:lvlJc w:val="left"/>
      <w:pPr>
        <w:tabs>
          <w:tab w:val="num" w:pos="1260"/>
        </w:tabs>
        <w:ind w:left="126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17" w15:restartNumberingAfterBreak="0">
    <w:nsid w:val="308110BE"/>
    <w:multiLevelType w:val="hybridMultilevel"/>
    <w:tmpl w:val="1D245C5C"/>
    <w:lvl w:ilvl="0" w:tplc="CB9461C0">
      <w:start w:val="1"/>
      <w:numFmt w:val="ideographDigital"/>
      <w:lvlText w:val="（%1）"/>
      <w:lvlJc w:val="left"/>
      <w:pPr>
        <w:tabs>
          <w:tab w:val="num" w:pos="1731"/>
        </w:tabs>
        <w:ind w:left="1755" w:hanging="855"/>
      </w:pPr>
      <w:rPr>
        <w:rFonts w:ascii="Times New Roman" w:eastAsia="標楷體" w:hAnsi="Times New Roman" w:cs="Times New Roman"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8" w15:restartNumberingAfterBreak="0">
    <w:nsid w:val="33200738"/>
    <w:multiLevelType w:val="multilevel"/>
    <w:tmpl w:val="395E520E"/>
    <w:lvl w:ilvl="0">
      <w:start w:val="1"/>
      <w:numFmt w:val="ideographDigital"/>
      <w:lvlText w:val="（%1）"/>
      <w:lvlJc w:val="left"/>
      <w:pPr>
        <w:tabs>
          <w:tab w:val="num" w:pos="3471"/>
        </w:tabs>
        <w:ind w:left="3495" w:hanging="855"/>
      </w:pPr>
      <w:rPr>
        <w:rFonts w:ascii="Times New Roman" w:eastAsia="標楷體" w:hAnsi="Times New Roman" w:cs="Times New Roman" w:hint="default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9" w15:restartNumberingAfterBreak="0">
    <w:nsid w:val="41772390"/>
    <w:multiLevelType w:val="multilevel"/>
    <w:tmpl w:val="23AE2550"/>
    <w:lvl w:ilvl="0">
      <w:start w:val="1"/>
      <w:numFmt w:val="ideographDigital"/>
      <w:lvlText w:val="（%1）"/>
      <w:lvlJc w:val="left"/>
      <w:pPr>
        <w:tabs>
          <w:tab w:val="num" w:pos="2331"/>
        </w:tabs>
        <w:ind w:left="2355" w:hanging="855"/>
      </w:pPr>
      <w:rPr>
        <w:rFonts w:ascii="Times New Roman" w:eastAsia="標楷體" w:hAnsi="Times New Roman" w:cs="Times New Roman" w:hint="default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 w15:restartNumberingAfterBreak="0">
    <w:nsid w:val="46197564"/>
    <w:multiLevelType w:val="hybridMultilevel"/>
    <w:tmpl w:val="6D804906"/>
    <w:lvl w:ilvl="0" w:tplc="DE3E887C">
      <w:start w:val="1"/>
      <w:numFmt w:val="taiwaneseCountingThousand"/>
      <w:lvlText w:val="%1、"/>
      <w:lvlJc w:val="left"/>
      <w:pPr>
        <w:tabs>
          <w:tab w:val="num" w:pos="1008"/>
        </w:tabs>
        <w:ind w:left="1008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8"/>
        </w:tabs>
        <w:ind w:left="124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8"/>
        </w:tabs>
        <w:ind w:left="172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8"/>
        </w:tabs>
        <w:ind w:left="220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8"/>
        </w:tabs>
        <w:ind w:left="268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8"/>
        </w:tabs>
        <w:ind w:left="316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8"/>
        </w:tabs>
        <w:ind w:left="412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8"/>
        </w:tabs>
        <w:ind w:left="4608" w:hanging="480"/>
      </w:pPr>
      <w:rPr>
        <w:rFonts w:cs="Times New Roman"/>
      </w:rPr>
    </w:lvl>
  </w:abstractNum>
  <w:abstractNum w:abstractNumId="21" w15:restartNumberingAfterBreak="0">
    <w:nsid w:val="46DF0B7F"/>
    <w:multiLevelType w:val="hybridMultilevel"/>
    <w:tmpl w:val="E5B26FC2"/>
    <w:lvl w:ilvl="0" w:tplc="F04AE2D2">
      <w:start w:val="1"/>
      <w:numFmt w:val="ideographDigital"/>
      <w:lvlText w:val="（%1）"/>
      <w:lvlJc w:val="left"/>
      <w:pPr>
        <w:tabs>
          <w:tab w:val="num" w:pos="2811"/>
        </w:tabs>
        <w:ind w:left="2835" w:hanging="855"/>
      </w:pPr>
      <w:rPr>
        <w:rFonts w:ascii="Times New Roman" w:eastAsia="標楷體" w:hAnsi="Times New Roman" w:cs="Times New Roman" w:hint="default"/>
        <w:sz w:val="26"/>
        <w:szCs w:val="26"/>
      </w:rPr>
    </w:lvl>
    <w:lvl w:ilvl="1" w:tplc="0D8AE33E">
      <w:start w:val="1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 w15:restartNumberingAfterBreak="0">
    <w:nsid w:val="4C260933"/>
    <w:multiLevelType w:val="multilevel"/>
    <w:tmpl w:val="F2C64EFC"/>
    <w:lvl w:ilvl="0">
      <w:start w:val="1"/>
      <w:numFmt w:val="ideographDigital"/>
      <w:lvlText w:val="（%1）"/>
      <w:lvlJc w:val="left"/>
      <w:pPr>
        <w:tabs>
          <w:tab w:val="num" w:pos="3051"/>
        </w:tabs>
        <w:ind w:left="3075" w:hanging="855"/>
      </w:pPr>
      <w:rPr>
        <w:rFonts w:ascii="Times New Roman" w:eastAsia="標楷體" w:hAnsi="Times New Roman" w:cs="Times New Roman" w:hint="default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23" w15:restartNumberingAfterBreak="0">
    <w:nsid w:val="4E431FCF"/>
    <w:multiLevelType w:val="hybridMultilevel"/>
    <w:tmpl w:val="AAC4A552"/>
    <w:lvl w:ilvl="0" w:tplc="85FA40F0">
      <w:start w:val="1"/>
      <w:numFmt w:val="taiwaneseCountingThousand"/>
      <w:lvlText w:val="(%1)"/>
      <w:lvlJc w:val="left"/>
      <w:pPr>
        <w:tabs>
          <w:tab w:val="num" w:pos="1000"/>
        </w:tabs>
        <w:ind w:left="100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  <w:rPr>
        <w:rFonts w:cs="Times New Roman"/>
      </w:rPr>
    </w:lvl>
  </w:abstractNum>
  <w:abstractNum w:abstractNumId="24" w15:restartNumberingAfterBreak="0">
    <w:nsid w:val="4EA7254F"/>
    <w:multiLevelType w:val="hybridMultilevel"/>
    <w:tmpl w:val="F798068A"/>
    <w:lvl w:ilvl="0" w:tplc="FE9A287E">
      <w:start w:val="1"/>
      <w:numFmt w:val="ideographDigital"/>
      <w:lvlText w:val="（%1）"/>
      <w:lvlJc w:val="left"/>
      <w:pPr>
        <w:tabs>
          <w:tab w:val="num" w:pos="1551"/>
        </w:tabs>
        <w:ind w:left="1575" w:hanging="855"/>
      </w:pPr>
      <w:rPr>
        <w:rFonts w:ascii="Times New Roman" w:eastAsia="標楷體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5" w15:restartNumberingAfterBreak="0">
    <w:nsid w:val="5313360F"/>
    <w:multiLevelType w:val="hybridMultilevel"/>
    <w:tmpl w:val="24565030"/>
    <w:lvl w:ilvl="0" w:tplc="9CE22234">
      <w:start w:val="1"/>
      <w:numFmt w:val="ideographDigital"/>
      <w:lvlText w:val="（%1）"/>
      <w:lvlJc w:val="left"/>
      <w:pPr>
        <w:tabs>
          <w:tab w:val="num" w:pos="3471"/>
        </w:tabs>
        <w:ind w:left="3495" w:hanging="855"/>
      </w:pPr>
      <w:rPr>
        <w:rFonts w:ascii="Times New Roman" w:eastAsia="標楷體" w:hAnsi="Times New Roman" w:cs="Times New Roman" w:hint="default"/>
        <w:sz w:val="24"/>
      </w:rPr>
    </w:lvl>
    <w:lvl w:ilvl="1" w:tplc="967487A4">
      <w:start w:val="1"/>
      <w:numFmt w:val="ideographDigital"/>
      <w:lvlText w:val="（%2）"/>
      <w:lvlJc w:val="left"/>
      <w:pPr>
        <w:tabs>
          <w:tab w:val="num" w:pos="2031"/>
        </w:tabs>
        <w:ind w:left="2055" w:hanging="855"/>
      </w:pPr>
      <w:rPr>
        <w:rFonts w:ascii="Times New Roman" w:eastAsia="標楷體" w:hAnsi="Times New Roman" w:cs="Times New Roman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26" w15:restartNumberingAfterBreak="0">
    <w:nsid w:val="58D3593D"/>
    <w:multiLevelType w:val="hybridMultilevel"/>
    <w:tmpl w:val="1986AA26"/>
    <w:lvl w:ilvl="0" w:tplc="B40E343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 w15:restartNumberingAfterBreak="0">
    <w:nsid w:val="594C03AC"/>
    <w:multiLevelType w:val="hybridMultilevel"/>
    <w:tmpl w:val="F82685C8"/>
    <w:lvl w:ilvl="0" w:tplc="0409000F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  <w:rPr>
        <w:rFonts w:cs="Times New Roman"/>
      </w:rPr>
    </w:lvl>
  </w:abstractNum>
  <w:abstractNum w:abstractNumId="28" w15:restartNumberingAfterBreak="0">
    <w:nsid w:val="5BA7547F"/>
    <w:multiLevelType w:val="hybridMultilevel"/>
    <w:tmpl w:val="1472CB22"/>
    <w:lvl w:ilvl="0" w:tplc="B0426E92">
      <w:start w:val="1"/>
      <w:numFmt w:val="taiwaneseCountingThousand"/>
      <w:lvlText w:val="%1、"/>
      <w:lvlJc w:val="left"/>
      <w:pPr>
        <w:tabs>
          <w:tab w:val="num" w:pos="1040"/>
        </w:tabs>
        <w:ind w:left="1040" w:hanging="720"/>
      </w:pPr>
      <w:rPr>
        <w:rFonts w:cs="Times New Roman" w:hint="eastAsia"/>
      </w:rPr>
    </w:lvl>
    <w:lvl w:ilvl="1" w:tplc="861EA288">
      <w:start w:val="1"/>
      <w:numFmt w:val="taiwaneseCountingThousand"/>
      <w:lvlText w:val="(%2)"/>
      <w:lvlJc w:val="left"/>
      <w:pPr>
        <w:tabs>
          <w:tab w:val="num" w:pos="1520"/>
        </w:tabs>
        <w:ind w:left="1520" w:hanging="7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  <w:rPr>
        <w:rFonts w:cs="Times New Roman"/>
      </w:rPr>
    </w:lvl>
  </w:abstractNum>
  <w:abstractNum w:abstractNumId="29" w15:restartNumberingAfterBreak="0">
    <w:nsid w:val="5F1F6FB2"/>
    <w:multiLevelType w:val="multilevel"/>
    <w:tmpl w:val="FF1C82F0"/>
    <w:lvl w:ilvl="0">
      <w:start w:val="1"/>
      <w:numFmt w:val="ideographDigital"/>
      <w:lvlText w:val="（%1）"/>
      <w:lvlJc w:val="left"/>
      <w:pPr>
        <w:tabs>
          <w:tab w:val="num" w:pos="2871"/>
        </w:tabs>
        <w:ind w:left="2895" w:hanging="855"/>
      </w:pPr>
      <w:rPr>
        <w:rFonts w:ascii="Times New Roman" w:eastAsia="標楷體" w:hAnsi="Times New Roman" w:cs="Times New Roman" w:hint="default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30" w15:restartNumberingAfterBreak="0">
    <w:nsid w:val="5F784880"/>
    <w:multiLevelType w:val="hybridMultilevel"/>
    <w:tmpl w:val="505C40A8"/>
    <w:lvl w:ilvl="0" w:tplc="FE9A287E">
      <w:start w:val="1"/>
      <w:numFmt w:val="ideographDigital"/>
      <w:lvlText w:val="（%1）"/>
      <w:lvlJc w:val="left"/>
      <w:pPr>
        <w:tabs>
          <w:tab w:val="num" w:pos="2871"/>
        </w:tabs>
        <w:ind w:left="2895" w:hanging="855"/>
      </w:pPr>
      <w:rPr>
        <w:rFonts w:ascii="Times New Roman" w:eastAsia="標楷體" w:hAnsi="Times New Roman" w:cs="Times New Roman" w:hint="default"/>
        <w:sz w:val="24"/>
      </w:rPr>
    </w:lvl>
    <w:lvl w:ilvl="1" w:tplc="C58E4C5C">
      <w:start w:val="1"/>
      <w:numFmt w:val="ideographDigital"/>
      <w:lvlText w:val="（%2）"/>
      <w:lvlJc w:val="left"/>
      <w:pPr>
        <w:tabs>
          <w:tab w:val="num" w:pos="2271"/>
        </w:tabs>
        <w:ind w:left="2295" w:hanging="855"/>
      </w:pPr>
      <w:rPr>
        <w:rFonts w:ascii="Times New Roman" w:eastAsia="標楷體" w:hAnsi="Times New Roman" w:cs="Times New Roman" w:hint="default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31" w15:restartNumberingAfterBreak="0">
    <w:nsid w:val="647A623C"/>
    <w:multiLevelType w:val="hybridMultilevel"/>
    <w:tmpl w:val="A7BEB7FE"/>
    <w:lvl w:ilvl="0" w:tplc="080E58E0">
      <w:start w:val="1"/>
      <w:numFmt w:val="ideographDigital"/>
      <w:lvlText w:val="（%1）"/>
      <w:lvlJc w:val="left"/>
      <w:pPr>
        <w:tabs>
          <w:tab w:val="num" w:pos="1257"/>
        </w:tabs>
        <w:ind w:left="1281" w:hanging="855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114"/>
        </w:tabs>
        <w:ind w:left="-11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6"/>
        </w:tabs>
        <w:ind w:left="3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846"/>
        </w:tabs>
        <w:ind w:left="8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1326"/>
        </w:tabs>
        <w:ind w:left="13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806"/>
        </w:tabs>
        <w:ind w:left="18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286"/>
        </w:tabs>
        <w:ind w:left="22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2766"/>
        </w:tabs>
        <w:ind w:left="27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246"/>
        </w:tabs>
        <w:ind w:left="3246" w:hanging="480"/>
      </w:pPr>
      <w:rPr>
        <w:rFonts w:cs="Times New Roman"/>
      </w:rPr>
    </w:lvl>
  </w:abstractNum>
  <w:abstractNum w:abstractNumId="32" w15:restartNumberingAfterBreak="0">
    <w:nsid w:val="65414430"/>
    <w:multiLevelType w:val="hybridMultilevel"/>
    <w:tmpl w:val="2B50F1B8"/>
    <w:lvl w:ilvl="0" w:tplc="3C7E1328">
      <w:start w:val="1"/>
      <w:numFmt w:val="taiwaneseCountingThousand"/>
      <w:lvlText w:val="%1、"/>
      <w:lvlJc w:val="left"/>
      <w:pPr>
        <w:tabs>
          <w:tab w:val="num" w:pos="1004"/>
        </w:tabs>
        <w:ind w:left="1004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  <w:rPr>
        <w:rFonts w:cs="Times New Roman"/>
      </w:rPr>
    </w:lvl>
  </w:abstractNum>
  <w:abstractNum w:abstractNumId="33" w15:restartNumberingAfterBreak="0">
    <w:nsid w:val="698F65F1"/>
    <w:multiLevelType w:val="multilevel"/>
    <w:tmpl w:val="BADC2172"/>
    <w:lvl w:ilvl="0">
      <w:start w:val="1"/>
      <w:numFmt w:val="ideographDigital"/>
      <w:lvlText w:val="（%1）"/>
      <w:lvlJc w:val="left"/>
      <w:pPr>
        <w:tabs>
          <w:tab w:val="num" w:pos="3291"/>
        </w:tabs>
        <w:ind w:left="3315" w:hanging="855"/>
      </w:pPr>
      <w:rPr>
        <w:rFonts w:ascii="Times New Roman" w:eastAsia="標楷體" w:hAnsi="Times New Roman" w:cs="Times New Roman" w:hint="default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34" w15:restartNumberingAfterBreak="0">
    <w:nsid w:val="6BE27E6C"/>
    <w:multiLevelType w:val="hybridMultilevel"/>
    <w:tmpl w:val="5D32D40E"/>
    <w:lvl w:ilvl="0" w:tplc="D386440E">
      <w:start w:val="1"/>
      <w:numFmt w:val="taiwaneseCountingThousand"/>
      <w:lvlText w:val="%1、"/>
      <w:lvlJc w:val="left"/>
      <w:pPr>
        <w:tabs>
          <w:tab w:val="num" w:pos="1259"/>
        </w:tabs>
        <w:ind w:left="1259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9"/>
        </w:tabs>
        <w:ind w:left="149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79"/>
        </w:tabs>
        <w:ind w:left="197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59"/>
        </w:tabs>
        <w:ind w:left="245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9"/>
        </w:tabs>
        <w:ind w:left="293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19"/>
        </w:tabs>
        <w:ind w:left="341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99"/>
        </w:tabs>
        <w:ind w:left="389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9"/>
        </w:tabs>
        <w:ind w:left="437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59"/>
        </w:tabs>
        <w:ind w:left="4859" w:hanging="480"/>
      </w:pPr>
      <w:rPr>
        <w:rFonts w:cs="Times New Roman"/>
      </w:rPr>
    </w:lvl>
  </w:abstractNum>
  <w:abstractNum w:abstractNumId="35" w15:restartNumberingAfterBreak="0">
    <w:nsid w:val="6D187D43"/>
    <w:multiLevelType w:val="hybridMultilevel"/>
    <w:tmpl w:val="E6B4132A"/>
    <w:lvl w:ilvl="0" w:tplc="FE9A287E">
      <w:start w:val="1"/>
      <w:numFmt w:val="ideographDigital"/>
      <w:lvlText w:val="（%1）"/>
      <w:lvlJc w:val="left"/>
      <w:pPr>
        <w:tabs>
          <w:tab w:val="num" w:pos="3351"/>
        </w:tabs>
        <w:ind w:left="3375" w:hanging="855"/>
      </w:pPr>
      <w:rPr>
        <w:rFonts w:ascii="Times New Roman" w:eastAsia="標楷體" w:hAnsi="Times New Roman" w:cs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1980"/>
        </w:tabs>
        <w:ind w:left="1980" w:hanging="480"/>
      </w:pPr>
      <w:rPr>
        <w:rFonts w:cs="Times New Roman"/>
      </w:rPr>
    </w:lvl>
    <w:lvl w:ilvl="2" w:tplc="771C0472">
      <w:start w:val="1"/>
      <w:numFmt w:val="ideographDigital"/>
      <w:lvlText w:val="（%3）"/>
      <w:lvlJc w:val="left"/>
      <w:pPr>
        <w:tabs>
          <w:tab w:val="num" w:pos="2811"/>
        </w:tabs>
        <w:ind w:left="2835" w:hanging="855"/>
      </w:pPr>
      <w:rPr>
        <w:rFonts w:ascii="Times New Roman" w:eastAsia="標楷體" w:hAnsi="Times New Roman" w:cs="Times New Roman" w:hint="default"/>
        <w:sz w:val="26"/>
        <w:szCs w:val="26"/>
      </w:r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20"/>
        </w:tabs>
        <w:ind w:left="34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60"/>
        </w:tabs>
        <w:ind w:left="48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40"/>
        </w:tabs>
        <w:ind w:left="5340" w:hanging="480"/>
      </w:pPr>
      <w:rPr>
        <w:rFonts w:cs="Times New Roman"/>
      </w:rPr>
    </w:lvl>
  </w:abstractNum>
  <w:abstractNum w:abstractNumId="36" w15:restartNumberingAfterBreak="0">
    <w:nsid w:val="70291F9B"/>
    <w:multiLevelType w:val="multilevel"/>
    <w:tmpl w:val="C7D828E4"/>
    <w:lvl w:ilvl="0">
      <w:start w:val="1"/>
      <w:numFmt w:val="taiwaneseCountingThousand"/>
      <w:lvlText w:val="%1、"/>
      <w:lvlJc w:val="left"/>
      <w:pPr>
        <w:tabs>
          <w:tab w:val="num" w:pos="540"/>
        </w:tabs>
        <w:ind w:left="540" w:hanging="720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  <w:rPr>
        <w:rFonts w:cs="Times New Roman"/>
      </w:rPr>
    </w:lvl>
  </w:abstractNum>
  <w:abstractNum w:abstractNumId="37" w15:restartNumberingAfterBreak="0">
    <w:nsid w:val="712D2AD6"/>
    <w:multiLevelType w:val="hybridMultilevel"/>
    <w:tmpl w:val="13002E42"/>
    <w:lvl w:ilvl="0" w:tplc="3C7E1328">
      <w:start w:val="1"/>
      <w:numFmt w:val="taiwaneseCountingThousand"/>
      <w:lvlText w:val="%1、"/>
      <w:lvlJc w:val="left"/>
      <w:pPr>
        <w:tabs>
          <w:tab w:val="num" w:pos="1288"/>
        </w:tabs>
        <w:ind w:left="1288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  <w:rPr>
        <w:rFonts w:cs="Times New Roman"/>
      </w:rPr>
    </w:lvl>
  </w:abstractNum>
  <w:abstractNum w:abstractNumId="38" w15:restartNumberingAfterBreak="0">
    <w:nsid w:val="74175D21"/>
    <w:multiLevelType w:val="hybridMultilevel"/>
    <w:tmpl w:val="F4ACF0FE"/>
    <w:lvl w:ilvl="0" w:tplc="FE9A287E">
      <w:start w:val="1"/>
      <w:numFmt w:val="ideographDigital"/>
      <w:lvlText w:val="（%1）"/>
      <w:lvlJc w:val="left"/>
      <w:pPr>
        <w:tabs>
          <w:tab w:val="num" w:pos="2331"/>
        </w:tabs>
        <w:ind w:left="2355" w:hanging="855"/>
      </w:pPr>
      <w:rPr>
        <w:rFonts w:ascii="Times New Roman" w:eastAsia="標楷體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CD3ABD6A">
      <w:start w:val="1"/>
      <w:numFmt w:val="ideographDigital"/>
      <w:lvlText w:val="（%3）"/>
      <w:lvlJc w:val="left"/>
      <w:pPr>
        <w:tabs>
          <w:tab w:val="num" w:pos="1791"/>
        </w:tabs>
        <w:ind w:left="1815" w:hanging="855"/>
      </w:pPr>
      <w:rPr>
        <w:rFonts w:ascii="Times New Roman" w:eastAsia="標楷體" w:hAnsi="Times New Roman" w:cs="Times New Roman" w:hint="default"/>
        <w:sz w:val="26"/>
        <w:szCs w:val="26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9" w15:restartNumberingAfterBreak="0">
    <w:nsid w:val="75587658"/>
    <w:multiLevelType w:val="hybridMultilevel"/>
    <w:tmpl w:val="0B946E42"/>
    <w:lvl w:ilvl="0" w:tplc="72F0BE9E">
      <w:start w:val="1"/>
      <w:numFmt w:val="taiwaneseCountingThousand"/>
      <w:lvlText w:val="%1、"/>
      <w:lvlJc w:val="left"/>
      <w:pPr>
        <w:tabs>
          <w:tab w:val="num" w:pos="1004"/>
        </w:tabs>
        <w:ind w:left="1004" w:hanging="720"/>
      </w:pPr>
      <w:rPr>
        <w:rFonts w:cs="Times New Roman" w:hint="eastAsia"/>
      </w:rPr>
    </w:lvl>
    <w:lvl w:ilvl="1" w:tplc="7076D54A">
      <w:start w:val="1"/>
      <w:numFmt w:val="taiwaneseCountingThousand"/>
      <w:lvlText w:val="(%2)"/>
      <w:lvlJc w:val="left"/>
      <w:pPr>
        <w:tabs>
          <w:tab w:val="num" w:pos="1484"/>
        </w:tabs>
        <w:ind w:left="1484" w:hanging="720"/>
      </w:pPr>
      <w:rPr>
        <w:rFonts w:ascii="標楷體" w:eastAsia="標楷體" w:cs="Times New Roman" w:hint="eastAsia"/>
      </w:rPr>
    </w:lvl>
    <w:lvl w:ilvl="2" w:tplc="6A06D998">
      <w:start w:val="1"/>
      <w:numFmt w:val="decimal"/>
      <w:lvlText w:val="%3."/>
      <w:lvlJc w:val="left"/>
      <w:pPr>
        <w:tabs>
          <w:tab w:val="num" w:pos="1604"/>
        </w:tabs>
        <w:ind w:left="1604" w:hanging="360"/>
      </w:pPr>
      <w:rPr>
        <w:rFonts w:ascii="Times New Roman" w:hAnsi="Times New Roman" w:cs="Times New Roman" w:hint="default"/>
        <w:color w:val="000000"/>
        <w:sz w:val="28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  <w:rPr>
        <w:rFonts w:cs="Times New Roman"/>
      </w:rPr>
    </w:lvl>
  </w:abstractNum>
  <w:abstractNum w:abstractNumId="40" w15:restartNumberingAfterBreak="0">
    <w:nsid w:val="75F20948"/>
    <w:multiLevelType w:val="hybridMultilevel"/>
    <w:tmpl w:val="A49ECA7A"/>
    <w:lvl w:ilvl="0" w:tplc="FE9A287E">
      <w:start w:val="1"/>
      <w:numFmt w:val="ideographDigital"/>
      <w:lvlText w:val="（%1）"/>
      <w:lvlJc w:val="left"/>
      <w:pPr>
        <w:tabs>
          <w:tab w:val="num" w:pos="2811"/>
        </w:tabs>
        <w:ind w:left="2835" w:hanging="855"/>
      </w:pPr>
      <w:rPr>
        <w:rFonts w:ascii="Times New Roman" w:eastAsia="標楷體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41" w15:restartNumberingAfterBreak="0">
    <w:nsid w:val="75F45F1E"/>
    <w:multiLevelType w:val="hybridMultilevel"/>
    <w:tmpl w:val="9D58E20E"/>
    <w:lvl w:ilvl="0" w:tplc="DCFC359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  <w:rPr>
        <w:rFonts w:cs="Times New Roman"/>
      </w:rPr>
    </w:lvl>
  </w:abstractNum>
  <w:abstractNum w:abstractNumId="42" w15:restartNumberingAfterBreak="0">
    <w:nsid w:val="786E7899"/>
    <w:multiLevelType w:val="multilevel"/>
    <w:tmpl w:val="7D3E24EA"/>
    <w:lvl w:ilvl="0">
      <w:start w:val="1"/>
      <w:numFmt w:val="taiwaneseCountingThousand"/>
      <w:lvlText w:val="%1、"/>
      <w:lvlJc w:val="left"/>
      <w:pPr>
        <w:tabs>
          <w:tab w:val="num" w:pos="540"/>
        </w:tabs>
        <w:ind w:left="540" w:hanging="720"/>
      </w:pPr>
      <w:rPr>
        <w:rFonts w:cs="Times New Roman" w:hint="eastAsia"/>
        <w:b/>
        <w:i w:val="0"/>
      </w:rPr>
    </w:lvl>
    <w:lvl w:ilvl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  <w:rPr>
        <w:rFonts w:cs="Times New Roman"/>
      </w:rPr>
    </w:lvl>
  </w:abstractNum>
  <w:abstractNum w:abstractNumId="43" w15:restartNumberingAfterBreak="0">
    <w:nsid w:val="7DA0293C"/>
    <w:multiLevelType w:val="multilevel"/>
    <w:tmpl w:val="6EBCA9D6"/>
    <w:lvl w:ilvl="0">
      <w:start w:val="1"/>
      <w:numFmt w:val="taiwaneseCountingThousand"/>
      <w:lvlText w:val="(%1)"/>
      <w:lvlJc w:val="left"/>
      <w:pPr>
        <w:tabs>
          <w:tab w:val="num" w:pos="1488"/>
        </w:tabs>
        <w:ind w:left="1488" w:hanging="468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num w:numId="1" w16cid:durableId="1055811690">
    <w:abstractNumId w:val="28"/>
  </w:num>
  <w:num w:numId="2" w16cid:durableId="1631353152">
    <w:abstractNumId w:val="1"/>
  </w:num>
  <w:num w:numId="3" w16cid:durableId="886918073">
    <w:abstractNumId w:val="10"/>
  </w:num>
  <w:num w:numId="4" w16cid:durableId="1431464419">
    <w:abstractNumId w:val="26"/>
  </w:num>
  <w:num w:numId="5" w16cid:durableId="1933313109">
    <w:abstractNumId w:val="34"/>
  </w:num>
  <w:num w:numId="6" w16cid:durableId="1629165855">
    <w:abstractNumId w:val="20"/>
  </w:num>
  <w:num w:numId="7" w16cid:durableId="783577416">
    <w:abstractNumId w:val="27"/>
  </w:num>
  <w:num w:numId="8" w16cid:durableId="1634561026">
    <w:abstractNumId w:val="32"/>
  </w:num>
  <w:num w:numId="9" w16cid:durableId="1249582472">
    <w:abstractNumId w:val="37"/>
  </w:num>
  <w:num w:numId="10" w16cid:durableId="1855679987">
    <w:abstractNumId w:val="39"/>
  </w:num>
  <w:num w:numId="11" w16cid:durableId="1375159902">
    <w:abstractNumId w:val="7"/>
  </w:num>
  <w:num w:numId="12" w16cid:durableId="829171630">
    <w:abstractNumId w:val="5"/>
  </w:num>
  <w:num w:numId="13" w16cid:durableId="1708066856">
    <w:abstractNumId w:val="33"/>
  </w:num>
  <w:num w:numId="14" w16cid:durableId="2087452750">
    <w:abstractNumId w:val="25"/>
  </w:num>
  <w:num w:numId="15" w16cid:durableId="609512918">
    <w:abstractNumId w:val="18"/>
  </w:num>
  <w:num w:numId="16" w16cid:durableId="1826631125">
    <w:abstractNumId w:val="11"/>
  </w:num>
  <w:num w:numId="17" w16cid:durableId="1637182974">
    <w:abstractNumId w:val="22"/>
  </w:num>
  <w:num w:numId="18" w16cid:durableId="1052463547">
    <w:abstractNumId w:val="15"/>
  </w:num>
  <w:num w:numId="19" w16cid:durableId="1388652373">
    <w:abstractNumId w:val="3"/>
  </w:num>
  <w:num w:numId="20" w16cid:durableId="754207345">
    <w:abstractNumId w:val="31"/>
  </w:num>
  <w:num w:numId="21" w16cid:durableId="1987662593">
    <w:abstractNumId w:val="14"/>
  </w:num>
  <w:num w:numId="22" w16cid:durableId="998389635">
    <w:abstractNumId w:val="23"/>
  </w:num>
  <w:num w:numId="23" w16cid:durableId="1903708315">
    <w:abstractNumId w:val="8"/>
  </w:num>
  <w:num w:numId="24" w16cid:durableId="1314791324">
    <w:abstractNumId w:val="16"/>
  </w:num>
  <w:num w:numId="25" w16cid:durableId="1468935914">
    <w:abstractNumId w:val="41"/>
  </w:num>
  <w:num w:numId="26" w16cid:durableId="357971654">
    <w:abstractNumId w:val="36"/>
  </w:num>
  <w:num w:numId="27" w16cid:durableId="211231054">
    <w:abstractNumId w:val="42"/>
  </w:num>
  <w:num w:numId="28" w16cid:durableId="850215660">
    <w:abstractNumId w:val="9"/>
  </w:num>
  <w:num w:numId="29" w16cid:durableId="617300790">
    <w:abstractNumId w:val="43"/>
  </w:num>
  <w:num w:numId="30" w16cid:durableId="2139177585">
    <w:abstractNumId w:val="38"/>
  </w:num>
  <w:num w:numId="31" w16cid:durableId="354963342">
    <w:abstractNumId w:val="19"/>
  </w:num>
  <w:num w:numId="32" w16cid:durableId="264850789">
    <w:abstractNumId w:val="13"/>
  </w:num>
  <w:num w:numId="33" w16cid:durableId="108819197">
    <w:abstractNumId w:val="29"/>
  </w:num>
  <w:num w:numId="34" w16cid:durableId="2024548084">
    <w:abstractNumId w:val="30"/>
  </w:num>
  <w:num w:numId="35" w16cid:durableId="791289779">
    <w:abstractNumId w:val="4"/>
  </w:num>
  <w:num w:numId="36" w16cid:durableId="2027439340">
    <w:abstractNumId w:val="35"/>
  </w:num>
  <w:num w:numId="37" w16cid:durableId="1638996659">
    <w:abstractNumId w:val="24"/>
  </w:num>
  <w:num w:numId="38" w16cid:durableId="746152033">
    <w:abstractNumId w:val="17"/>
  </w:num>
  <w:num w:numId="39" w16cid:durableId="112289771">
    <w:abstractNumId w:val="12"/>
  </w:num>
  <w:num w:numId="40" w16cid:durableId="616791020">
    <w:abstractNumId w:val="40"/>
  </w:num>
  <w:num w:numId="41" w16cid:durableId="1117987404">
    <w:abstractNumId w:val="21"/>
  </w:num>
  <w:num w:numId="42" w16cid:durableId="1002968985">
    <w:abstractNumId w:val="6"/>
  </w:num>
  <w:num w:numId="43" w16cid:durableId="84766012">
    <w:abstractNumId w:val="0"/>
  </w:num>
  <w:num w:numId="44" w16cid:durableId="1164929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57"/>
    <w:rsid w:val="000002A1"/>
    <w:rsid w:val="00000BA9"/>
    <w:rsid w:val="000037AC"/>
    <w:rsid w:val="00021763"/>
    <w:rsid w:val="00025C8F"/>
    <w:rsid w:val="00027E6E"/>
    <w:rsid w:val="00030498"/>
    <w:rsid w:val="00031186"/>
    <w:rsid w:val="00034B06"/>
    <w:rsid w:val="00041718"/>
    <w:rsid w:val="00047EA9"/>
    <w:rsid w:val="00070E32"/>
    <w:rsid w:val="000713F7"/>
    <w:rsid w:val="0007169F"/>
    <w:rsid w:val="00075A28"/>
    <w:rsid w:val="00085EF1"/>
    <w:rsid w:val="0008788C"/>
    <w:rsid w:val="000921C4"/>
    <w:rsid w:val="00093FEA"/>
    <w:rsid w:val="000A416B"/>
    <w:rsid w:val="000C5226"/>
    <w:rsid w:val="000D0FFB"/>
    <w:rsid w:val="000D137A"/>
    <w:rsid w:val="000D5306"/>
    <w:rsid w:val="000E662B"/>
    <w:rsid w:val="000E67DA"/>
    <w:rsid w:val="001021F9"/>
    <w:rsid w:val="00126EDC"/>
    <w:rsid w:val="00132149"/>
    <w:rsid w:val="00135C55"/>
    <w:rsid w:val="001544BD"/>
    <w:rsid w:val="001605ED"/>
    <w:rsid w:val="001660B3"/>
    <w:rsid w:val="0016787B"/>
    <w:rsid w:val="00171D1B"/>
    <w:rsid w:val="00182B0D"/>
    <w:rsid w:val="001966BA"/>
    <w:rsid w:val="001C0C15"/>
    <w:rsid w:val="001C0D6A"/>
    <w:rsid w:val="001C238D"/>
    <w:rsid w:val="001D58A0"/>
    <w:rsid w:val="001D7837"/>
    <w:rsid w:val="001E05AE"/>
    <w:rsid w:val="001E5647"/>
    <w:rsid w:val="001F148F"/>
    <w:rsid w:val="001F6F30"/>
    <w:rsid w:val="00205F6F"/>
    <w:rsid w:val="002169AB"/>
    <w:rsid w:val="00224F10"/>
    <w:rsid w:val="00232E5D"/>
    <w:rsid w:val="0023645D"/>
    <w:rsid w:val="00240B36"/>
    <w:rsid w:val="00242012"/>
    <w:rsid w:val="00257C60"/>
    <w:rsid w:val="0026587B"/>
    <w:rsid w:val="00271424"/>
    <w:rsid w:val="00271E33"/>
    <w:rsid w:val="002876A6"/>
    <w:rsid w:val="002A24F6"/>
    <w:rsid w:val="002B31FD"/>
    <w:rsid w:val="002B401E"/>
    <w:rsid w:val="002C64AD"/>
    <w:rsid w:val="002E539C"/>
    <w:rsid w:val="00303F32"/>
    <w:rsid w:val="00304720"/>
    <w:rsid w:val="00306F85"/>
    <w:rsid w:val="003122CD"/>
    <w:rsid w:val="00322981"/>
    <w:rsid w:val="00325941"/>
    <w:rsid w:val="003364F2"/>
    <w:rsid w:val="00340B91"/>
    <w:rsid w:val="00341599"/>
    <w:rsid w:val="00361CB0"/>
    <w:rsid w:val="003624B0"/>
    <w:rsid w:val="00364A09"/>
    <w:rsid w:val="00370279"/>
    <w:rsid w:val="00375566"/>
    <w:rsid w:val="00375E71"/>
    <w:rsid w:val="003869F8"/>
    <w:rsid w:val="00386E1D"/>
    <w:rsid w:val="003900DE"/>
    <w:rsid w:val="003B01FB"/>
    <w:rsid w:val="003C47B6"/>
    <w:rsid w:val="003E68C7"/>
    <w:rsid w:val="003F1ED8"/>
    <w:rsid w:val="003F202E"/>
    <w:rsid w:val="003F5AC9"/>
    <w:rsid w:val="003F6A10"/>
    <w:rsid w:val="0040176A"/>
    <w:rsid w:val="004036D4"/>
    <w:rsid w:val="004079CD"/>
    <w:rsid w:val="004156ED"/>
    <w:rsid w:val="004534DA"/>
    <w:rsid w:val="00456572"/>
    <w:rsid w:val="00460314"/>
    <w:rsid w:val="00463609"/>
    <w:rsid w:val="00467C79"/>
    <w:rsid w:val="0047159F"/>
    <w:rsid w:val="00480461"/>
    <w:rsid w:val="004932BE"/>
    <w:rsid w:val="004977A0"/>
    <w:rsid w:val="004A6204"/>
    <w:rsid w:val="004C3D56"/>
    <w:rsid w:val="004D4E81"/>
    <w:rsid w:val="004D588C"/>
    <w:rsid w:val="004F413C"/>
    <w:rsid w:val="004F724C"/>
    <w:rsid w:val="004F7BAF"/>
    <w:rsid w:val="005018D3"/>
    <w:rsid w:val="00501EDF"/>
    <w:rsid w:val="00520510"/>
    <w:rsid w:val="0052338E"/>
    <w:rsid w:val="00534F34"/>
    <w:rsid w:val="005367A6"/>
    <w:rsid w:val="0053798D"/>
    <w:rsid w:val="0054036C"/>
    <w:rsid w:val="00544D98"/>
    <w:rsid w:val="00550297"/>
    <w:rsid w:val="005533A6"/>
    <w:rsid w:val="00557B34"/>
    <w:rsid w:val="00557D87"/>
    <w:rsid w:val="005715AB"/>
    <w:rsid w:val="00573783"/>
    <w:rsid w:val="005748DE"/>
    <w:rsid w:val="00580901"/>
    <w:rsid w:val="0058309B"/>
    <w:rsid w:val="0058422D"/>
    <w:rsid w:val="0058596D"/>
    <w:rsid w:val="00590946"/>
    <w:rsid w:val="00596779"/>
    <w:rsid w:val="005967DE"/>
    <w:rsid w:val="005A0A6B"/>
    <w:rsid w:val="005A1260"/>
    <w:rsid w:val="005A5168"/>
    <w:rsid w:val="005B41C8"/>
    <w:rsid w:val="005C3436"/>
    <w:rsid w:val="005C621B"/>
    <w:rsid w:val="005D3BF7"/>
    <w:rsid w:val="005D3E19"/>
    <w:rsid w:val="005D3E57"/>
    <w:rsid w:val="005E5857"/>
    <w:rsid w:val="005F2F5A"/>
    <w:rsid w:val="005F7E1F"/>
    <w:rsid w:val="0060746C"/>
    <w:rsid w:val="00613376"/>
    <w:rsid w:val="00614A93"/>
    <w:rsid w:val="00614E2B"/>
    <w:rsid w:val="006207A2"/>
    <w:rsid w:val="00635035"/>
    <w:rsid w:val="00637BFE"/>
    <w:rsid w:val="006437F3"/>
    <w:rsid w:val="00651C7D"/>
    <w:rsid w:val="00653739"/>
    <w:rsid w:val="006577A5"/>
    <w:rsid w:val="00660086"/>
    <w:rsid w:val="0066436A"/>
    <w:rsid w:val="00667EFB"/>
    <w:rsid w:val="00670202"/>
    <w:rsid w:val="0067744D"/>
    <w:rsid w:val="00683170"/>
    <w:rsid w:val="00691B7F"/>
    <w:rsid w:val="00693CF4"/>
    <w:rsid w:val="00694389"/>
    <w:rsid w:val="006A0D7F"/>
    <w:rsid w:val="006B3C78"/>
    <w:rsid w:val="006B52D9"/>
    <w:rsid w:val="006B5E1C"/>
    <w:rsid w:val="006B76BA"/>
    <w:rsid w:val="006B79F0"/>
    <w:rsid w:val="006C3872"/>
    <w:rsid w:val="006C41AD"/>
    <w:rsid w:val="006C57A2"/>
    <w:rsid w:val="006D1139"/>
    <w:rsid w:val="006D1665"/>
    <w:rsid w:val="006D7447"/>
    <w:rsid w:val="006E0BE4"/>
    <w:rsid w:val="00702FDE"/>
    <w:rsid w:val="0070333E"/>
    <w:rsid w:val="00714D31"/>
    <w:rsid w:val="00722594"/>
    <w:rsid w:val="00724915"/>
    <w:rsid w:val="00727DBC"/>
    <w:rsid w:val="007358EF"/>
    <w:rsid w:val="00742849"/>
    <w:rsid w:val="00746763"/>
    <w:rsid w:val="007479D9"/>
    <w:rsid w:val="00750995"/>
    <w:rsid w:val="00760622"/>
    <w:rsid w:val="00766DF7"/>
    <w:rsid w:val="0077693E"/>
    <w:rsid w:val="00791CDC"/>
    <w:rsid w:val="007A00DB"/>
    <w:rsid w:val="007A1FFF"/>
    <w:rsid w:val="007A533B"/>
    <w:rsid w:val="007C1646"/>
    <w:rsid w:val="007D1A15"/>
    <w:rsid w:val="007D77AD"/>
    <w:rsid w:val="007D7A07"/>
    <w:rsid w:val="007F5EDC"/>
    <w:rsid w:val="007F6CEE"/>
    <w:rsid w:val="00800E8D"/>
    <w:rsid w:val="00803901"/>
    <w:rsid w:val="008129C8"/>
    <w:rsid w:val="0081331F"/>
    <w:rsid w:val="00822A4B"/>
    <w:rsid w:val="00832C01"/>
    <w:rsid w:val="00850747"/>
    <w:rsid w:val="00856102"/>
    <w:rsid w:val="00862BF3"/>
    <w:rsid w:val="00865037"/>
    <w:rsid w:val="008A2311"/>
    <w:rsid w:val="008B334D"/>
    <w:rsid w:val="008C3DB6"/>
    <w:rsid w:val="008C4BF4"/>
    <w:rsid w:val="008C73AD"/>
    <w:rsid w:val="008D1578"/>
    <w:rsid w:val="008D381A"/>
    <w:rsid w:val="008D3E81"/>
    <w:rsid w:val="008D4BC6"/>
    <w:rsid w:val="008D6D00"/>
    <w:rsid w:val="008D7EAD"/>
    <w:rsid w:val="008E0C47"/>
    <w:rsid w:val="008E17DD"/>
    <w:rsid w:val="008E28B3"/>
    <w:rsid w:val="008F1209"/>
    <w:rsid w:val="008F6DF3"/>
    <w:rsid w:val="009003D8"/>
    <w:rsid w:val="00900E37"/>
    <w:rsid w:val="009102E8"/>
    <w:rsid w:val="009128B0"/>
    <w:rsid w:val="00915098"/>
    <w:rsid w:val="009214D1"/>
    <w:rsid w:val="00922728"/>
    <w:rsid w:val="00950E5E"/>
    <w:rsid w:val="00965108"/>
    <w:rsid w:val="00973403"/>
    <w:rsid w:val="009865AE"/>
    <w:rsid w:val="00990063"/>
    <w:rsid w:val="00996469"/>
    <w:rsid w:val="0099662E"/>
    <w:rsid w:val="009B111E"/>
    <w:rsid w:val="009B653D"/>
    <w:rsid w:val="009B7697"/>
    <w:rsid w:val="009C7900"/>
    <w:rsid w:val="009D1FA9"/>
    <w:rsid w:val="009F5071"/>
    <w:rsid w:val="00A0319D"/>
    <w:rsid w:val="00A05B8A"/>
    <w:rsid w:val="00A10457"/>
    <w:rsid w:val="00A147FA"/>
    <w:rsid w:val="00A158C1"/>
    <w:rsid w:val="00A3723B"/>
    <w:rsid w:val="00A40E76"/>
    <w:rsid w:val="00A50C4E"/>
    <w:rsid w:val="00A57BE4"/>
    <w:rsid w:val="00A6020A"/>
    <w:rsid w:val="00A6022A"/>
    <w:rsid w:val="00A602D0"/>
    <w:rsid w:val="00A63988"/>
    <w:rsid w:val="00A65D98"/>
    <w:rsid w:val="00A76C2F"/>
    <w:rsid w:val="00A83060"/>
    <w:rsid w:val="00A909DE"/>
    <w:rsid w:val="00A92AB0"/>
    <w:rsid w:val="00A948BD"/>
    <w:rsid w:val="00A953CF"/>
    <w:rsid w:val="00AA3715"/>
    <w:rsid w:val="00AA593C"/>
    <w:rsid w:val="00AB2BD3"/>
    <w:rsid w:val="00AB5C87"/>
    <w:rsid w:val="00AC0EFC"/>
    <w:rsid w:val="00AD7194"/>
    <w:rsid w:val="00AE070B"/>
    <w:rsid w:val="00AF388F"/>
    <w:rsid w:val="00AF3ADA"/>
    <w:rsid w:val="00AF461A"/>
    <w:rsid w:val="00B001A2"/>
    <w:rsid w:val="00B00867"/>
    <w:rsid w:val="00B01553"/>
    <w:rsid w:val="00B13071"/>
    <w:rsid w:val="00B14A25"/>
    <w:rsid w:val="00B2352F"/>
    <w:rsid w:val="00B2356D"/>
    <w:rsid w:val="00B3404F"/>
    <w:rsid w:val="00B36B67"/>
    <w:rsid w:val="00B36F3C"/>
    <w:rsid w:val="00B42291"/>
    <w:rsid w:val="00B437A3"/>
    <w:rsid w:val="00B52771"/>
    <w:rsid w:val="00B534EE"/>
    <w:rsid w:val="00B569D1"/>
    <w:rsid w:val="00B60ADD"/>
    <w:rsid w:val="00B63134"/>
    <w:rsid w:val="00B66BAC"/>
    <w:rsid w:val="00B774E1"/>
    <w:rsid w:val="00B829CC"/>
    <w:rsid w:val="00B931C9"/>
    <w:rsid w:val="00B96956"/>
    <w:rsid w:val="00BA083D"/>
    <w:rsid w:val="00BA2663"/>
    <w:rsid w:val="00BB0BEB"/>
    <w:rsid w:val="00BB6C26"/>
    <w:rsid w:val="00BC492B"/>
    <w:rsid w:val="00BC5051"/>
    <w:rsid w:val="00BC6D16"/>
    <w:rsid w:val="00BC7922"/>
    <w:rsid w:val="00BE6DAF"/>
    <w:rsid w:val="00BF0D92"/>
    <w:rsid w:val="00BF53E5"/>
    <w:rsid w:val="00C02B45"/>
    <w:rsid w:val="00C06C9D"/>
    <w:rsid w:val="00C07169"/>
    <w:rsid w:val="00C12FC3"/>
    <w:rsid w:val="00C22390"/>
    <w:rsid w:val="00C22C88"/>
    <w:rsid w:val="00C26A4D"/>
    <w:rsid w:val="00C30C08"/>
    <w:rsid w:val="00C3759C"/>
    <w:rsid w:val="00C37E76"/>
    <w:rsid w:val="00C46F85"/>
    <w:rsid w:val="00C47E75"/>
    <w:rsid w:val="00C52D54"/>
    <w:rsid w:val="00C532FC"/>
    <w:rsid w:val="00C54704"/>
    <w:rsid w:val="00C63054"/>
    <w:rsid w:val="00C70E3A"/>
    <w:rsid w:val="00C77C04"/>
    <w:rsid w:val="00C77E6E"/>
    <w:rsid w:val="00C80FB8"/>
    <w:rsid w:val="00C81305"/>
    <w:rsid w:val="00C82ED7"/>
    <w:rsid w:val="00C87054"/>
    <w:rsid w:val="00C90D8A"/>
    <w:rsid w:val="00CA05F2"/>
    <w:rsid w:val="00CA0F82"/>
    <w:rsid w:val="00CA677B"/>
    <w:rsid w:val="00CB24B5"/>
    <w:rsid w:val="00CB3AB0"/>
    <w:rsid w:val="00CC00DD"/>
    <w:rsid w:val="00D02379"/>
    <w:rsid w:val="00D12FAE"/>
    <w:rsid w:val="00D315FC"/>
    <w:rsid w:val="00D33009"/>
    <w:rsid w:val="00D47BD8"/>
    <w:rsid w:val="00D52154"/>
    <w:rsid w:val="00D55029"/>
    <w:rsid w:val="00D663AB"/>
    <w:rsid w:val="00D846D3"/>
    <w:rsid w:val="00D84DF8"/>
    <w:rsid w:val="00D859BE"/>
    <w:rsid w:val="00D865F4"/>
    <w:rsid w:val="00D87706"/>
    <w:rsid w:val="00DA396E"/>
    <w:rsid w:val="00DB5939"/>
    <w:rsid w:val="00DB5DE3"/>
    <w:rsid w:val="00DE0236"/>
    <w:rsid w:val="00DE6572"/>
    <w:rsid w:val="00DF0031"/>
    <w:rsid w:val="00DF39B5"/>
    <w:rsid w:val="00DF66B3"/>
    <w:rsid w:val="00E0473B"/>
    <w:rsid w:val="00E15876"/>
    <w:rsid w:val="00E202F6"/>
    <w:rsid w:val="00E239C3"/>
    <w:rsid w:val="00E52075"/>
    <w:rsid w:val="00E55566"/>
    <w:rsid w:val="00E63C05"/>
    <w:rsid w:val="00E7422B"/>
    <w:rsid w:val="00E77025"/>
    <w:rsid w:val="00E91CC5"/>
    <w:rsid w:val="00EA4233"/>
    <w:rsid w:val="00EB6D82"/>
    <w:rsid w:val="00ED2B7B"/>
    <w:rsid w:val="00EE2CA0"/>
    <w:rsid w:val="00EE4143"/>
    <w:rsid w:val="00EE44D8"/>
    <w:rsid w:val="00EE5251"/>
    <w:rsid w:val="00EF079D"/>
    <w:rsid w:val="00EF0D14"/>
    <w:rsid w:val="00F01201"/>
    <w:rsid w:val="00F02291"/>
    <w:rsid w:val="00F030E4"/>
    <w:rsid w:val="00F12C8C"/>
    <w:rsid w:val="00F26A16"/>
    <w:rsid w:val="00F347BD"/>
    <w:rsid w:val="00F3589A"/>
    <w:rsid w:val="00F41705"/>
    <w:rsid w:val="00F42AA3"/>
    <w:rsid w:val="00F45D09"/>
    <w:rsid w:val="00F520AE"/>
    <w:rsid w:val="00F82B9E"/>
    <w:rsid w:val="00F86B2E"/>
    <w:rsid w:val="00FB0085"/>
    <w:rsid w:val="00FB221E"/>
    <w:rsid w:val="00FC5733"/>
    <w:rsid w:val="00FE0965"/>
    <w:rsid w:val="00FE3F78"/>
    <w:rsid w:val="00FE67B8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59748D"/>
  <w15:docId w15:val="{258ED823-FD51-43BE-865C-2C18A0E6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202"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uiPriority w:val="99"/>
    <w:qFormat/>
    <w:rsid w:val="00856102"/>
    <w:pPr>
      <w:keepNext/>
      <w:adjustRightInd w:val="0"/>
      <w:snapToGrid w:val="0"/>
      <w:jc w:val="center"/>
      <w:outlineLvl w:val="0"/>
    </w:pPr>
    <w:rPr>
      <w:rFonts w:eastAsia="標楷體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A18C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a3">
    <w:name w:val="公文(主旨)"/>
    <w:basedOn w:val="a"/>
    <w:next w:val="a"/>
    <w:uiPriority w:val="99"/>
    <w:rsid w:val="00856102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4">
    <w:name w:val="公文(正本)"/>
    <w:basedOn w:val="a"/>
    <w:next w:val="a"/>
    <w:uiPriority w:val="99"/>
    <w:rsid w:val="00856102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5">
    <w:name w:val="公文(受文者)"/>
    <w:basedOn w:val="a"/>
    <w:next w:val="a"/>
    <w:uiPriority w:val="99"/>
    <w:rsid w:val="00856102"/>
    <w:pPr>
      <w:widowControl/>
      <w:ind w:left="1280" w:hanging="128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6">
    <w:name w:val="公文(附件)"/>
    <w:basedOn w:val="a"/>
    <w:next w:val="a7"/>
    <w:uiPriority w:val="99"/>
    <w:rsid w:val="00856102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8">
    <w:name w:val="公文(頁碼)"/>
    <w:basedOn w:val="a"/>
    <w:uiPriority w:val="99"/>
    <w:rsid w:val="00856102"/>
    <w:pPr>
      <w:widowControl/>
      <w:textAlignment w:val="baseline"/>
    </w:pPr>
    <w:rPr>
      <w:rFonts w:eastAsia="標楷體"/>
      <w:noProof/>
      <w:color w:val="FF0000"/>
      <w:kern w:val="0"/>
      <w:sz w:val="28"/>
      <w:szCs w:val="20"/>
      <w:lang w:bidi="he-IL"/>
    </w:rPr>
  </w:style>
  <w:style w:type="paragraph" w:customStyle="1" w:styleId="a9">
    <w:name w:val="公文(副本)"/>
    <w:basedOn w:val="a"/>
    <w:next w:val="a"/>
    <w:uiPriority w:val="99"/>
    <w:rsid w:val="00856102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a">
    <w:name w:val="公文(速別)"/>
    <w:basedOn w:val="a"/>
    <w:next w:val="a"/>
    <w:uiPriority w:val="99"/>
    <w:rsid w:val="00856102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b">
    <w:name w:val="公文(發文日期)"/>
    <w:basedOn w:val="a"/>
    <w:next w:val="a"/>
    <w:uiPriority w:val="99"/>
    <w:rsid w:val="00856102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c">
    <w:name w:val="公文(發文字號)"/>
    <w:basedOn w:val="a"/>
    <w:next w:val="a"/>
    <w:uiPriority w:val="99"/>
    <w:rsid w:val="00856102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d">
    <w:name w:val="公文(聯絡方式)"/>
    <w:basedOn w:val="a"/>
    <w:next w:val="ae"/>
    <w:uiPriority w:val="99"/>
    <w:rsid w:val="00856102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">
    <w:name w:val="公文(裝訂線)"/>
    <w:basedOn w:val="a"/>
    <w:uiPriority w:val="99"/>
    <w:rsid w:val="00856102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  <w:sz w:val="20"/>
      <w:szCs w:val="20"/>
    </w:rPr>
  </w:style>
  <w:style w:type="paragraph" w:styleId="af0">
    <w:name w:val="header"/>
    <w:basedOn w:val="a"/>
    <w:link w:val="af1"/>
    <w:uiPriority w:val="99"/>
    <w:rsid w:val="008561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semiHidden/>
    <w:rsid w:val="004A18C6"/>
    <w:rPr>
      <w:sz w:val="20"/>
      <w:szCs w:val="20"/>
    </w:rPr>
  </w:style>
  <w:style w:type="paragraph" w:styleId="af2">
    <w:name w:val="footer"/>
    <w:basedOn w:val="a"/>
    <w:link w:val="af3"/>
    <w:uiPriority w:val="99"/>
    <w:rsid w:val="008561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4A18C6"/>
    <w:rPr>
      <w:sz w:val="20"/>
      <w:szCs w:val="20"/>
    </w:rPr>
  </w:style>
  <w:style w:type="paragraph" w:customStyle="1" w:styleId="af4">
    <w:name w:val="公文(段落)"/>
    <w:basedOn w:val="a"/>
    <w:next w:val="af5"/>
    <w:uiPriority w:val="99"/>
    <w:rsid w:val="00856102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5">
    <w:name w:val="公文(後續段落_段落)"/>
    <w:basedOn w:val="a"/>
    <w:uiPriority w:val="99"/>
    <w:rsid w:val="00856102"/>
    <w:pPr>
      <w:widowControl/>
      <w:spacing w:line="500" w:lineRule="exact"/>
      <w:ind w:left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6">
    <w:name w:val="公文(機關地址)"/>
    <w:basedOn w:val="a"/>
    <w:next w:val="a"/>
    <w:uiPriority w:val="99"/>
    <w:rsid w:val="00856102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7">
    <w:name w:val="公文(文件類型)"/>
    <w:basedOn w:val="a"/>
    <w:next w:val="a"/>
    <w:uiPriority w:val="99"/>
    <w:rsid w:val="00856102"/>
    <w:pPr>
      <w:widowControl/>
      <w:spacing w:line="480" w:lineRule="auto"/>
      <w:jc w:val="center"/>
      <w:textAlignment w:val="baseline"/>
    </w:pPr>
    <w:rPr>
      <w:rFonts w:ascii="新細明體" w:eastAsia="標楷體" w:hAnsi="新細明體"/>
      <w:noProof/>
      <w:kern w:val="0"/>
      <w:sz w:val="40"/>
      <w:szCs w:val="20"/>
      <w:lang w:bidi="he-IL"/>
    </w:rPr>
  </w:style>
  <w:style w:type="paragraph" w:customStyle="1" w:styleId="ae">
    <w:name w:val="公文(後續段落_聯絡方式)"/>
    <w:basedOn w:val="a"/>
    <w:uiPriority w:val="99"/>
    <w:rsid w:val="00856102"/>
    <w:pPr>
      <w:widowControl/>
      <w:ind w:left="4681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8">
    <w:name w:val="公文(密等及解密條件或保密期限)"/>
    <w:basedOn w:val="a"/>
    <w:next w:val="a"/>
    <w:uiPriority w:val="99"/>
    <w:rsid w:val="00856102"/>
    <w:pPr>
      <w:widowControl/>
      <w:ind w:left="3120" w:hanging="3120"/>
      <w:textAlignment w:val="baseline"/>
    </w:pPr>
    <w:rPr>
      <w:rFonts w:ascii="標楷體" w:eastAsia="標楷體" w:hAnsi="標楷體"/>
      <w:noProof/>
      <w:kern w:val="0"/>
      <w:szCs w:val="20"/>
      <w:lang w:bidi="he-IL"/>
    </w:rPr>
  </w:style>
  <w:style w:type="paragraph" w:customStyle="1" w:styleId="a7">
    <w:name w:val="公文(後續段落_附件)"/>
    <w:basedOn w:val="a"/>
    <w:uiPriority w:val="99"/>
    <w:rsid w:val="00856102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9">
    <w:name w:val="公文(署名)"/>
    <w:basedOn w:val="a"/>
    <w:uiPriority w:val="99"/>
    <w:rsid w:val="00856102"/>
    <w:pPr>
      <w:widowControl/>
      <w:spacing w:beforeLines="200"/>
      <w:textAlignment w:val="baseline"/>
    </w:pPr>
    <w:rPr>
      <w:rFonts w:ascii="標楷體" w:eastAsia="標楷體" w:hAnsi="標楷體"/>
      <w:noProof/>
      <w:kern w:val="0"/>
      <w:sz w:val="40"/>
      <w:szCs w:val="20"/>
      <w:lang w:bidi="he-IL"/>
    </w:rPr>
  </w:style>
  <w:style w:type="character" w:styleId="afa">
    <w:name w:val="Hyperlink"/>
    <w:basedOn w:val="a0"/>
    <w:uiPriority w:val="99"/>
    <w:rsid w:val="00856102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856102"/>
    <w:pPr>
      <w:tabs>
        <w:tab w:val="left" w:pos="10260"/>
      </w:tabs>
      <w:spacing w:line="340" w:lineRule="exact"/>
      <w:ind w:leftChars="1" w:left="826" w:hangingChars="226" w:hanging="823"/>
    </w:pPr>
    <w:rPr>
      <w:rFonts w:eastAsia="標楷體"/>
      <w:spacing w:val="2"/>
      <w:sz w:val="36"/>
    </w:rPr>
  </w:style>
  <w:style w:type="character" w:customStyle="1" w:styleId="20">
    <w:name w:val="本文縮排 2 字元"/>
    <w:basedOn w:val="a0"/>
    <w:link w:val="2"/>
    <w:uiPriority w:val="99"/>
    <w:semiHidden/>
    <w:rsid w:val="004A18C6"/>
    <w:rPr>
      <w:szCs w:val="24"/>
    </w:rPr>
  </w:style>
  <w:style w:type="paragraph" w:styleId="afb">
    <w:name w:val="Balloon Text"/>
    <w:basedOn w:val="a"/>
    <w:link w:val="afc"/>
    <w:uiPriority w:val="99"/>
    <w:semiHidden/>
    <w:rsid w:val="00031186"/>
    <w:rPr>
      <w:rFonts w:ascii="Arial" w:hAnsi="Arial"/>
      <w:sz w:val="18"/>
      <w:szCs w:val="18"/>
    </w:rPr>
  </w:style>
  <w:style w:type="character" w:customStyle="1" w:styleId="afc">
    <w:name w:val="註解方塊文字 字元"/>
    <w:basedOn w:val="a0"/>
    <w:link w:val="afb"/>
    <w:uiPriority w:val="99"/>
    <w:semiHidden/>
    <w:rsid w:val="004A18C6"/>
    <w:rPr>
      <w:rFonts w:asciiTheme="majorHAnsi" w:eastAsiaTheme="majorEastAsia" w:hAnsiTheme="majorHAnsi" w:cstheme="majorBidi"/>
      <w:sz w:val="0"/>
      <w:szCs w:val="0"/>
    </w:rPr>
  </w:style>
  <w:style w:type="paragraph" w:styleId="afd">
    <w:name w:val="Block Text"/>
    <w:basedOn w:val="a"/>
    <w:uiPriority w:val="99"/>
    <w:rsid w:val="005967DE"/>
    <w:pPr>
      <w:spacing w:line="360" w:lineRule="exact"/>
      <w:ind w:leftChars="225" w:left="1380" w:right="-247" w:hangingChars="300" w:hanging="840"/>
    </w:pPr>
    <w:rPr>
      <w:rFonts w:ascii="標楷體" w:eastAsia="標楷體" w:hAnsi="標楷體"/>
      <w:sz w:val="28"/>
    </w:rPr>
  </w:style>
  <w:style w:type="character" w:styleId="afe">
    <w:name w:val="page number"/>
    <w:basedOn w:val="a0"/>
    <w:rsid w:val="005967DE"/>
    <w:rPr>
      <w:rFonts w:cs="Times New Roman"/>
    </w:rPr>
  </w:style>
  <w:style w:type="character" w:customStyle="1" w:styleId="style11">
    <w:name w:val="style11"/>
    <w:basedOn w:val="a0"/>
    <w:rsid w:val="005967DE"/>
    <w:rPr>
      <w:rFonts w:cs="Times New Roman"/>
      <w:color w:val="993300"/>
    </w:rPr>
  </w:style>
  <w:style w:type="character" w:styleId="aff">
    <w:name w:val="annotation reference"/>
    <w:basedOn w:val="a0"/>
    <w:uiPriority w:val="99"/>
    <w:semiHidden/>
    <w:rsid w:val="007D77AD"/>
    <w:rPr>
      <w:rFonts w:cs="Times New Roman"/>
      <w:sz w:val="18"/>
      <w:szCs w:val="18"/>
    </w:rPr>
  </w:style>
  <w:style w:type="paragraph" w:styleId="aff0">
    <w:name w:val="annotation text"/>
    <w:basedOn w:val="a"/>
    <w:link w:val="aff1"/>
    <w:uiPriority w:val="99"/>
    <w:semiHidden/>
    <w:rsid w:val="007D77AD"/>
  </w:style>
  <w:style w:type="character" w:customStyle="1" w:styleId="aff1">
    <w:name w:val="註解文字 字元"/>
    <w:basedOn w:val="a0"/>
    <w:link w:val="aff0"/>
    <w:uiPriority w:val="99"/>
    <w:semiHidden/>
    <w:rsid w:val="004A18C6"/>
    <w:rPr>
      <w:szCs w:val="24"/>
    </w:rPr>
  </w:style>
  <w:style w:type="paragraph" w:styleId="aff2">
    <w:name w:val="annotation subject"/>
    <w:basedOn w:val="aff0"/>
    <w:next w:val="aff0"/>
    <w:link w:val="aff3"/>
    <w:uiPriority w:val="99"/>
    <w:semiHidden/>
    <w:rsid w:val="007D77AD"/>
    <w:rPr>
      <w:b/>
      <w:bCs/>
    </w:rPr>
  </w:style>
  <w:style w:type="character" w:customStyle="1" w:styleId="aff3">
    <w:name w:val="註解主旨 字元"/>
    <w:basedOn w:val="aff1"/>
    <w:link w:val="aff2"/>
    <w:uiPriority w:val="99"/>
    <w:semiHidden/>
    <w:rsid w:val="004A18C6"/>
    <w:rPr>
      <w:b/>
      <w:bCs/>
      <w:szCs w:val="24"/>
    </w:rPr>
  </w:style>
  <w:style w:type="paragraph" w:styleId="aff4">
    <w:name w:val="Revision"/>
    <w:hidden/>
    <w:uiPriority w:val="99"/>
    <w:semiHidden/>
    <w:rsid w:val="00FE67B8"/>
    <w:rPr>
      <w:szCs w:val="24"/>
    </w:rPr>
  </w:style>
  <w:style w:type="paragraph" w:styleId="aff5">
    <w:name w:val="List Paragraph"/>
    <w:basedOn w:val="a"/>
    <w:uiPriority w:val="34"/>
    <w:qFormat/>
    <w:rsid w:val="00580901"/>
    <w:pPr>
      <w:ind w:leftChars="200" w:left="480"/>
    </w:pPr>
  </w:style>
  <w:style w:type="character" w:styleId="aff6">
    <w:name w:val="Unresolved Mention"/>
    <w:basedOn w:val="a0"/>
    <w:uiPriority w:val="99"/>
    <w:semiHidden/>
    <w:unhideWhenUsed/>
    <w:rsid w:val="005A0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na.org.tw/frontend/un10_open/welcome.as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conf.at/anrc4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fku@twna.org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wna.org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台灣護理學會　函</dc:title>
  <dc:subject/>
  <dc:creator>user</dc:creator>
  <cp:keywords/>
  <dc:description/>
  <cp:lastModifiedBy>顧淑芳</cp:lastModifiedBy>
  <cp:revision>5</cp:revision>
  <cp:lastPrinted>2024-04-02T06:33:00Z</cp:lastPrinted>
  <dcterms:created xsi:type="dcterms:W3CDTF">2024-04-02T05:40:00Z</dcterms:created>
  <dcterms:modified xsi:type="dcterms:W3CDTF">2024-05-13T07:30:00Z</dcterms:modified>
</cp:coreProperties>
</file>